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87" w:rsidRPr="009B5387" w:rsidRDefault="009B5387" w:rsidP="009B5387">
      <w:pPr>
        <w:jc w:val="center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Association A.D.E.T.E.I.R.E.E. (association Loi 1901)</w:t>
      </w:r>
    </w:p>
    <w:p w:rsidR="009B5387" w:rsidRDefault="009B5387"/>
    <w:p w:rsidR="00A4080D" w:rsidRDefault="004159BF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.4pt;margin-top:1.9pt;width:447.75pt;height:260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" fillcolor="white [3201]" strokeweight=".5pt">
            <v:textbox>
              <w:txbxContent>
                <w:p w:rsidR="00A4080D" w:rsidRPr="009B5387" w:rsidRDefault="00A4080D" w:rsidP="00A4080D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sz w:val="34"/>
                      <w:szCs w:val="34"/>
                    </w:rPr>
                  </w:pPr>
                  <w:r w:rsidRPr="009B5387">
                    <w:rPr>
                      <w:rFonts w:ascii="Arabic Typesetting" w:hAnsi="Arabic Typesetting" w:cs="Arabic Typesetting"/>
                      <w:b/>
                      <w:sz w:val="34"/>
                      <w:szCs w:val="34"/>
                    </w:rPr>
                    <w:t xml:space="preserve">CMPP </w:t>
                  </w:r>
                  <w:proofErr w:type="gramStart"/>
                  <w:r w:rsidRPr="009B5387">
                    <w:rPr>
                      <w:rFonts w:ascii="Arabic Typesetting" w:hAnsi="Arabic Typesetting" w:cs="Arabic Typesetting"/>
                      <w:b/>
                      <w:sz w:val="34"/>
                      <w:szCs w:val="34"/>
                    </w:rPr>
                    <w:t>d’EAUBONNE ,</w:t>
                  </w:r>
                  <w:proofErr w:type="gramEnd"/>
                  <w:r w:rsidRPr="009B5387">
                    <w:rPr>
                      <w:rFonts w:ascii="Arabic Typesetting" w:hAnsi="Arabic Typesetting" w:cs="Arabic Typesetting"/>
                      <w:b/>
                      <w:sz w:val="34"/>
                      <w:szCs w:val="34"/>
                    </w:rPr>
                    <w:t xml:space="preserve"> proche gare RER, recherche :</w:t>
                  </w:r>
                </w:p>
                <w:p w:rsidR="00A4080D" w:rsidRPr="009B5387" w:rsidRDefault="00A4080D" w:rsidP="00A4080D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sz w:val="34"/>
                      <w:szCs w:val="34"/>
                    </w:rPr>
                  </w:pPr>
                </w:p>
                <w:p w:rsidR="00A4080D" w:rsidRPr="009B5387" w:rsidRDefault="00A4080D" w:rsidP="00A4080D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color w:val="403152" w:themeColor="accent4" w:themeShade="80"/>
                      <w:sz w:val="34"/>
                      <w:szCs w:val="34"/>
                      <w:u w:val="single"/>
                    </w:rPr>
                  </w:pPr>
                  <w:r w:rsidRPr="009B5387">
                    <w:rPr>
                      <w:rFonts w:ascii="Arabic Typesetting" w:hAnsi="Arabic Typesetting" w:cs="Arabic Typesetting"/>
                      <w:b/>
                      <w:color w:val="403152" w:themeColor="accent4" w:themeShade="80"/>
                      <w:sz w:val="34"/>
                      <w:szCs w:val="34"/>
                      <w:u w:val="single"/>
                    </w:rPr>
                    <w:t>UN PSYCHIATRE (H/F)</w:t>
                  </w:r>
                </w:p>
                <w:p w:rsidR="00A4080D" w:rsidRPr="009B5387" w:rsidRDefault="00A4080D" w:rsidP="00A4080D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sz w:val="34"/>
                      <w:szCs w:val="34"/>
                    </w:rPr>
                  </w:pPr>
                </w:p>
                <w:p w:rsidR="00A4080D" w:rsidRPr="009B5387" w:rsidRDefault="00A4080D" w:rsidP="00A4080D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i/>
                      <w:sz w:val="34"/>
                      <w:szCs w:val="34"/>
                    </w:rPr>
                  </w:pPr>
                  <w:r w:rsidRPr="009B5387">
                    <w:rPr>
                      <w:rFonts w:ascii="Arabic Typesetting" w:hAnsi="Arabic Typesetting" w:cs="Arabic Typesetting"/>
                      <w:i/>
                      <w:sz w:val="34"/>
                      <w:szCs w:val="34"/>
                    </w:rPr>
                    <w:t>D’orientation psychanalytique à temps partiel</w:t>
                  </w:r>
                </w:p>
                <w:p w:rsidR="00A4080D" w:rsidRPr="009B5387" w:rsidRDefault="00A4080D" w:rsidP="00A4080D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i/>
                      <w:sz w:val="34"/>
                      <w:szCs w:val="34"/>
                    </w:rPr>
                  </w:pPr>
                  <w:r w:rsidRPr="009B5387">
                    <w:rPr>
                      <w:rFonts w:ascii="Arabic Typesetting" w:hAnsi="Arabic Typesetting" w:cs="Arabic Typesetting"/>
                      <w:i/>
                      <w:sz w:val="34"/>
                      <w:szCs w:val="34"/>
                    </w:rPr>
                    <w:t>Pour travail Clinique (CCN 51)</w:t>
                  </w:r>
                </w:p>
                <w:p w:rsidR="00A4080D" w:rsidRPr="009B5387" w:rsidRDefault="00A4080D" w:rsidP="00A4080D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sz w:val="34"/>
                      <w:szCs w:val="34"/>
                    </w:rPr>
                  </w:pPr>
                </w:p>
                <w:p w:rsidR="00A4080D" w:rsidRPr="009B5387" w:rsidRDefault="00A4080D" w:rsidP="00A4080D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sz w:val="34"/>
                      <w:szCs w:val="34"/>
                    </w:rPr>
                  </w:pPr>
                </w:p>
                <w:p w:rsidR="00A4080D" w:rsidRPr="009B5387" w:rsidRDefault="00A4080D" w:rsidP="00A4080D">
                  <w:pPr>
                    <w:spacing w:after="0" w:line="240" w:lineRule="auto"/>
                    <w:jc w:val="both"/>
                    <w:rPr>
                      <w:rFonts w:ascii="Arabic Typesetting" w:hAnsi="Arabic Typesetting" w:cs="Arabic Typesetting"/>
                      <w:sz w:val="34"/>
                      <w:szCs w:val="34"/>
                    </w:rPr>
                  </w:pPr>
                  <w:r w:rsidRPr="009B5387">
                    <w:rPr>
                      <w:rFonts w:ascii="Arabic Typesetting" w:hAnsi="Arabic Typesetting" w:cs="Arabic Typesetting"/>
                      <w:sz w:val="34"/>
                      <w:szCs w:val="34"/>
                    </w:rPr>
                    <w:t xml:space="preserve">Pour tous renseignements contacter le CMPP au </w:t>
                  </w:r>
                  <w:r w:rsidRPr="009B5387">
                    <w:rPr>
                      <w:rFonts w:ascii="Arabic Typesetting" w:hAnsi="Arabic Typesetting" w:cs="Arabic Typesetting"/>
                      <w:b/>
                      <w:sz w:val="34"/>
                      <w:szCs w:val="34"/>
                    </w:rPr>
                    <w:t>01.34.27.13.33</w:t>
                  </w:r>
                  <w:r w:rsidRPr="009B5387">
                    <w:rPr>
                      <w:rFonts w:ascii="Arabic Typesetting" w:hAnsi="Arabic Typesetting" w:cs="Arabic Typesetting"/>
                      <w:sz w:val="34"/>
                      <w:szCs w:val="34"/>
                    </w:rPr>
                    <w:t> : Véronique CALLIGARO, DAP – Janis GAILIS, médecin directeur.</w:t>
                  </w:r>
                </w:p>
                <w:p w:rsidR="00A4080D" w:rsidRPr="009B5387" w:rsidRDefault="00A4080D" w:rsidP="00A4080D">
                  <w:pPr>
                    <w:spacing w:after="0" w:line="240" w:lineRule="auto"/>
                    <w:jc w:val="both"/>
                    <w:rPr>
                      <w:rFonts w:ascii="Arabic Typesetting" w:hAnsi="Arabic Typesetting" w:cs="Arabic Typesetting"/>
                      <w:sz w:val="34"/>
                      <w:szCs w:val="34"/>
                    </w:rPr>
                  </w:pPr>
                </w:p>
                <w:p w:rsidR="00A4080D" w:rsidRPr="009B5387" w:rsidRDefault="00A4080D" w:rsidP="00A4080D">
                  <w:pPr>
                    <w:spacing w:after="0" w:line="240" w:lineRule="auto"/>
                    <w:jc w:val="both"/>
                    <w:rPr>
                      <w:rFonts w:ascii="Arabic Typesetting" w:hAnsi="Arabic Typesetting" w:cs="Arabic Typesetting"/>
                      <w:sz w:val="34"/>
                      <w:szCs w:val="34"/>
                    </w:rPr>
                  </w:pPr>
                </w:p>
                <w:p w:rsidR="00A4080D" w:rsidRPr="009B5387" w:rsidRDefault="00A4080D" w:rsidP="00A4080D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34"/>
                      <w:szCs w:val="34"/>
                    </w:rPr>
                  </w:pPr>
                  <w:r w:rsidRPr="009B5387">
                    <w:rPr>
                      <w:rFonts w:ascii="Arabic Typesetting" w:hAnsi="Arabic Typesetting" w:cs="Arabic Typesetting"/>
                      <w:sz w:val="34"/>
                      <w:szCs w:val="34"/>
                    </w:rPr>
                    <w:t>N°123039100</w:t>
                  </w:r>
                </w:p>
                <w:p w:rsidR="00A4080D" w:rsidRPr="00A4080D" w:rsidRDefault="00A4080D" w:rsidP="00A4080D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A4080D" w:rsidRPr="00A4080D" w:rsidRDefault="00A4080D" w:rsidP="00A4080D"/>
    <w:p w:rsidR="00A4080D" w:rsidRPr="00A4080D" w:rsidRDefault="00A4080D" w:rsidP="00A4080D"/>
    <w:p w:rsidR="00A4080D" w:rsidRPr="00A4080D" w:rsidRDefault="00A4080D" w:rsidP="00A4080D"/>
    <w:p w:rsidR="00A4080D" w:rsidRPr="00A4080D" w:rsidRDefault="00A4080D" w:rsidP="00A4080D"/>
    <w:p w:rsidR="00A4080D" w:rsidRPr="00A4080D" w:rsidRDefault="00A4080D" w:rsidP="00A4080D"/>
    <w:p w:rsidR="00A4080D" w:rsidRPr="00A4080D" w:rsidRDefault="00A4080D" w:rsidP="00A4080D"/>
    <w:p w:rsidR="00A4080D" w:rsidRPr="00A4080D" w:rsidRDefault="00A4080D" w:rsidP="00A4080D"/>
    <w:p w:rsidR="00A4080D" w:rsidRPr="00A4080D" w:rsidRDefault="00A4080D" w:rsidP="00A4080D"/>
    <w:p w:rsidR="00A4080D" w:rsidRDefault="00A4080D" w:rsidP="00A4080D"/>
    <w:p w:rsidR="00EB4F3E" w:rsidRPr="00A4080D" w:rsidRDefault="00477884" w:rsidP="00A4080D"/>
    <w:sectPr w:rsidR="00EB4F3E" w:rsidRPr="00A4080D" w:rsidSect="0004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80D"/>
    <w:rsid w:val="0004324D"/>
    <w:rsid w:val="00147BE0"/>
    <w:rsid w:val="00295033"/>
    <w:rsid w:val="004159BF"/>
    <w:rsid w:val="00477884"/>
    <w:rsid w:val="00493D2F"/>
    <w:rsid w:val="009B5387"/>
    <w:rsid w:val="00A4080D"/>
    <w:rsid w:val="00BC4FED"/>
    <w:rsid w:val="00C74106"/>
    <w:rsid w:val="00DD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cmpp</dc:creator>
  <cp:lastModifiedBy>Sabine</cp:lastModifiedBy>
  <cp:revision>4</cp:revision>
  <dcterms:created xsi:type="dcterms:W3CDTF">2014-02-21T16:53:00Z</dcterms:created>
  <dcterms:modified xsi:type="dcterms:W3CDTF">2014-12-11T13:09:00Z</dcterms:modified>
</cp:coreProperties>
</file>