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0CD4C" w14:textId="77777777" w:rsidR="008B6AF3" w:rsidRDefault="00497697" w:rsidP="00497697">
      <w:pPr>
        <w:jc w:val="both"/>
        <w:rPr>
          <w:b/>
        </w:rPr>
      </w:pPr>
      <w:r>
        <w:rPr>
          <w:b/>
        </w:rPr>
        <w:t>Poste de travail Directeur(</w:t>
      </w:r>
      <w:proofErr w:type="spellStart"/>
      <w:r>
        <w:rPr>
          <w:b/>
        </w:rPr>
        <w:t>rice</w:t>
      </w:r>
      <w:proofErr w:type="spellEnd"/>
      <w:r>
        <w:rPr>
          <w:b/>
        </w:rPr>
        <w:t>) adjoint(e)chargé(e) de la gestion administrative</w:t>
      </w:r>
    </w:p>
    <w:p w14:paraId="7DCE914F" w14:textId="7A40B7DE" w:rsidR="00497697" w:rsidRDefault="00497697" w:rsidP="00497697">
      <w:pPr>
        <w:jc w:val="both"/>
        <w:rPr>
          <w:b/>
        </w:rPr>
      </w:pPr>
      <w:r>
        <w:rPr>
          <w:b/>
        </w:rPr>
        <w:t xml:space="preserve">Poste en CDI </w:t>
      </w:r>
      <w:proofErr w:type="spellStart"/>
      <w:r>
        <w:rPr>
          <w:b/>
        </w:rPr>
        <w:t>etp</w:t>
      </w:r>
      <w:proofErr w:type="spellEnd"/>
      <w:r>
        <w:rPr>
          <w:b/>
        </w:rPr>
        <w:t xml:space="preserve"> 0.75</w:t>
      </w:r>
    </w:p>
    <w:p w14:paraId="17D4A216" w14:textId="304D40A2" w:rsidR="00497697" w:rsidRPr="0017222A" w:rsidRDefault="00497697" w:rsidP="00497697">
      <w:pPr>
        <w:jc w:val="both"/>
        <w:rPr>
          <w:b/>
          <w:i/>
          <w:iCs/>
        </w:rPr>
      </w:pPr>
      <w:r w:rsidRPr="0017222A">
        <w:rPr>
          <w:b/>
          <w:i/>
          <w:iCs/>
        </w:rPr>
        <w:t>Missions :</w:t>
      </w:r>
    </w:p>
    <w:p w14:paraId="1EB54711" w14:textId="3539A978" w:rsidR="00497697" w:rsidRPr="008B6AF3" w:rsidRDefault="00497697" w:rsidP="00497697">
      <w:pPr>
        <w:jc w:val="both"/>
        <w:rPr>
          <w:bCs/>
        </w:rPr>
      </w:pPr>
      <w:r w:rsidRPr="008B6AF3">
        <w:rPr>
          <w:bCs/>
        </w:rPr>
        <w:t>Sous la direction et en concertation avec le Médecin-directeur :</w:t>
      </w:r>
    </w:p>
    <w:p w14:paraId="788E409C" w14:textId="3BABF416" w:rsidR="000001E4" w:rsidRPr="0017222A" w:rsidRDefault="008B6AF3" w:rsidP="008B6AF3">
      <w:pPr>
        <w:pStyle w:val="Paragraphedeliste"/>
        <w:numPr>
          <w:ilvl w:val="0"/>
          <w:numId w:val="1"/>
        </w:numPr>
        <w:jc w:val="both"/>
        <w:rPr>
          <w:b/>
        </w:rPr>
      </w:pPr>
      <w:r w:rsidRPr="0017222A">
        <w:rPr>
          <w:b/>
        </w:rPr>
        <w:t>Institutionnelles :</w:t>
      </w:r>
    </w:p>
    <w:p w14:paraId="48242BC4" w14:textId="7222FA36" w:rsidR="007A7A60" w:rsidRDefault="007A7A60" w:rsidP="007A7A60">
      <w:pPr>
        <w:pStyle w:val="Paragraphedeliste"/>
        <w:jc w:val="both"/>
        <w:rPr>
          <w:bCs/>
        </w:rPr>
      </w:pPr>
      <w:r>
        <w:rPr>
          <w:bCs/>
        </w:rPr>
        <w:t>Participation au</w:t>
      </w:r>
      <w:r>
        <w:rPr>
          <w:bCs/>
        </w:rPr>
        <w:t>x Conseils d’Administration de l’Association gestionnaire, l’APCT</w:t>
      </w:r>
    </w:p>
    <w:p w14:paraId="4EBFD200" w14:textId="6BA0CB8B" w:rsidR="000001E4" w:rsidRDefault="000001E4" w:rsidP="007A7A60">
      <w:pPr>
        <w:pStyle w:val="Paragraphedeliste"/>
        <w:jc w:val="both"/>
        <w:rPr>
          <w:bCs/>
        </w:rPr>
      </w:pPr>
      <w:bookmarkStart w:id="0" w:name="_Hlk113297020"/>
      <w:r>
        <w:rPr>
          <w:bCs/>
        </w:rPr>
        <w:t xml:space="preserve">Participation au </w:t>
      </w:r>
      <w:bookmarkEnd w:id="0"/>
      <w:r>
        <w:rPr>
          <w:bCs/>
        </w:rPr>
        <w:t xml:space="preserve">travail de réseau institutionnel </w:t>
      </w:r>
      <w:r w:rsidR="007A7A60">
        <w:rPr>
          <w:bCs/>
        </w:rPr>
        <w:t>et de recherche sur le tissu institutionnel</w:t>
      </w:r>
      <w:r w:rsidR="00A170E3">
        <w:rPr>
          <w:bCs/>
        </w:rPr>
        <w:t xml:space="preserve">, </w:t>
      </w:r>
      <w:r w:rsidR="000636FB">
        <w:rPr>
          <w:bCs/>
        </w:rPr>
        <w:t xml:space="preserve">ainsi que sur la réflexion </w:t>
      </w:r>
      <w:proofErr w:type="gramStart"/>
      <w:r w:rsidR="000636FB">
        <w:rPr>
          <w:bCs/>
        </w:rPr>
        <w:t>sur  les</w:t>
      </w:r>
      <w:proofErr w:type="gramEnd"/>
      <w:r w:rsidR="000636FB">
        <w:rPr>
          <w:bCs/>
        </w:rPr>
        <w:t xml:space="preserve"> temps de rencontre entre les parents</w:t>
      </w:r>
    </w:p>
    <w:p w14:paraId="01F84858" w14:textId="49B4C392" w:rsidR="000001E4" w:rsidRDefault="000001E4" w:rsidP="007A7A60">
      <w:pPr>
        <w:pStyle w:val="Paragraphedeliste"/>
        <w:jc w:val="both"/>
        <w:rPr>
          <w:bCs/>
        </w:rPr>
      </w:pPr>
      <w:r w:rsidRPr="000001E4">
        <w:rPr>
          <w:bCs/>
        </w:rPr>
        <w:t>Relations avec les partenaires : ARS, fournisseurs, bailleurs, CPAM et mutuelles</w:t>
      </w:r>
      <w:r w:rsidR="007A7A60">
        <w:rPr>
          <w:bCs/>
        </w:rPr>
        <w:t xml:space="preserve">, Fédération des CMPP, autres associations </w:t>
      </w:r>
    </w:p>
    <w:p w14:paraId="36BF8B5C" w14:textId="4A3BA1CE" w:rsidR="007A7A60" w:rsidRDefault="007A7A60" w:rsidP="007A7A60">
      <w:pPr>
        <w:pStyle w:val="Paragraphedeliste"/>
        <w:jc w:val="both"/>
        <w:rPr>
          <w:bCs/>
        </w:rPr>
      </w:pPr>
      <w:r>
        <w:rPr>
          <w:bCs/>
        </w:rPr>
        <w:t>Veille juridique</w:t>
      </w:r>
      <w:r w:rsidR="000636FB">
        <w:rPr>
          <w:bCs/>
        </w:rPr>
        <w:t xml:space="preserve"> </w:t>
      </w:r>
    </w:p>
    <w:p w14:paraId="78C85142" w14:textId="5CCD259E" w:rsidR="007A7A60" w:rsidRDefault="007A7A60" w:rsidP="007A7A60">
      <w:pPr>
        <w:pStyle w:val="Paragraphedeliste"/>
        <w:jc w:val="both"/>
        <w:rPr>
          <w:bCs/>
        </w:rPr>
      </w:pPr>
      <w:r>
        <w:rPr>
          <w:bCs/>
        </w:rPr>
        <w:t>Participation aux réunions d’équipe</w:t>
      </w:r>
      <w:r w:rsidR="00A170E3">
        <w:rPr>
          <w:bCs/>
        </w:rPr>
        <w:t xml:space="preserve"> et du CSEC, </w:t>
      </w:r>
      <w:r w:rsidR="000636FB">
        <w:rPr>
          <w:bCs/>
        </w:rPr>
        <w:t>planification</w:t>
      </w:r>
    </w:p>
    <w:p w14:paraId="45290F04" w14:textId="77777777" w:rsidR="0017222A" w:rsidRPr="000001E4" w:rsidRDefault="0017222A" w:rsidP="007A7A60">
      <w:pPr>
        <w:pStyle w:val="Paragraphedeliste"/>
        <w:jc w:val="both"/>
        <w:rPr>
          <w:b/>
        </w:rPr>
      </w:pPr>
    </w:p>
    <w:p w14:paraId="486D9BF4" w14:textId="14E603E9" w:rsidR="000001E4" w:rsidRPr="0017222A" w:rsidRDefault="000636FB" w:rsidP="000636FB">
      <w:pPr>
        <w:pStyle w:val="Paragraphedeliste"/>
        <w:numPr>
          <w:ilvl w:val="0"/>
          <w:numId w:val="1"/>
        </w:numPr>
        <w:jc w:val="both"/>
        <w:rPr>
          <w:b/>
        </w:rPr>
      </w:pPr>
      <w:r w:rsidRPr="0017222A">
        <w:rPr>
          <w:b/>
        </w:rPr>
        <w:t>Gestion des Ressources humaines :</w:t>
      </w:r>
    </w:p>
    <w:p w14:paraId="5730CFB8" w14:textId="543B0077" w:rsidR="000636FB" w:rsidRDefault="000636FB" w:rsidP="0017222A">
      <w:pPr>
        <w:pStyle w:val="Paragraphedeliste"/>
        <w:jc w:val="both"/>
        <w:rPr>
          <w:bCs/>
        </w:rPr>
      </w:pPr>
      <w:r>
        <w:rPr>
          <w:bCs/>
        </w:rPr>
        <w:t>Participation aux embauches, gestion des contrats, des formations</w:t>
      </w:r>
      <w:r w:rsidR="0017222A">
        <w:rPr>
          <w:bCs/>
        </w:rPr>
        <w:t>, fiches de postes et congés</w:t>
      </w:r>
    </w:p>
    <w:p w14:paraId="768DB642" w14:textId="5331E684" w:rsidR="0017222A" w:rsidRDefault="0017222A" w:rsidP="0017222A">
      <w:pPr>
        <w:pStyle w:val="Paragraphedeliste"/>
        <w:jc w:val="both"/>
        <w:rPr>
          <w:bCs/>
        </w:rPr>
      </w:pPr>
      <w:r>
        <w:rPr>
          <w:bCs/>
        </w:rPr>
        <w:t>Suivi et accompagnement des missions du secrétariat</w:t>
      </w:r>
    </w:p>
    <w:p w14:paraId="3C653C88" w14:textId="77777777" w:rsidR="0017222A" w:rsidRDefault="0017222A" w:rsidP="0017222A">
      <w:pPr>
        <w:pStyle w:val="Paragraphedeliste"/>
        <w:jc w:val="both"/>
        <w:rPr>
          <w:bCs/>
        </w:rPr>
      </w:pPr>
    </w:p>
    <w:p w14:paraId="51911E21" w14:textId="4E21C17A" w:rsidR="0017222A" w:rsidRPr="0017222A" w:rsidRDefault="0017222A" w:rsidP="0017222A">
      <w:pPr>
        <w:pStyle w:val="Paragraphedeliste"/>
        <w:numPr>
          <w:ilvl w:val="0"/>
          <w:numId w:val="1"/>
        </w:numPr>
        <w:jc w:val="both"/>
        <w:rPr>
          <w:b/>
        </w:rPr>
      </w:pPr>
      <w:r w:rsidRPr="0017222A">
        <w:rPr>
          <w:b/>
        </w:rPr>
        <w:t>Administratives :</w:t>
      </w:r>
    </w:p>
    <w:p w14:paraId="614FA6BB" w14:textId="77777777" w:rsidR="0017222A" w:rsidRDefault="00497697" w:rsidP="0017222A">
      <w:pPr>
        <w:pStyle w:val="Paragraphedeliste"/>
        <w:jc w:val="both"/>
        <w:rPr>
          <w:bCs/>
        </w:rPr>
      </w:pPr>
      <w:r w:rsidRPr="008B6AF3">
        <w:rPr>
          <w:bCs/>
        </w:rPr>
        <w:t>Pilotage</w:t>
      </w:r>
      <w:r w:rsidR="003B28A3" w:rsidRPr="008B6AF3">
        <w:rPr>
          <w:bCs/>
        </w:rPr>
        <w:t xml:space="preserve"> et élaboration</w:t>
      </w:r>
      <w:r w:rsidRPr="008B6AF3">
        <w:rPr>
          <w:bCs/>
        </w:rPr>
        <w:t xml:space="preserve"> du budget, des comptes administratifs et de la rédaction du CPOM à venir en 2022</w:t>
      </w:r>
    </w:p>
    <w:p w14:paraId="5102D606" w14:textId="12CFFA70" w:rsidR="00C13346" w:rsidRDefault="00C13346" w:rsidP="0017222A">
      <w:pPr>
        <w:pStyle w:val="Paragraphedeliste"/>
        <w:jc w:val="both"/>
        <w:rPr>
          <w:bCs/>
        </w:rPr>
      </w:pPr>
      <w:r w:rsidRPr="008B6AF3">
        <w:rPr>
          <w:bCs/>
        </w:rPr>
        <w:t>Elaboration en lien avec le MD et le secrétariat des statistiques d’activité</w:t>
      </w:r>
      <w:r w:rsidR="0054734C" w:rsidRPr="008B6AF3">
        <w:rPr>
          <w:bCs/>
        </w:rPr>
        <w:t xml:space="preserve">, </w:t>
      </w:r>
    </w:p>
    <w:p w14:paraId="6784C2B7" w14:textId="5A2E1D35" w:rsidR="00C13346" w:rsidRDefault="00C13346" w:rsidP="0017222A">
      <w:pPr>
        <w:pStyle w:val="Paragraphedeliste"/>
        <w:jc w:val="both"/>
        <w:rPr>
          <w:bCs/>
        </w:rPr>
      </w:pPr>
      <w:r w:rsidRPr="0017222A">
        <w:rPr>
          <w:bCs/>
        </w:rPr>
        <w:t>Comptabilité : transmission des informations pour le traitement des opérations comptables à la comptable, accompagnement du secrétariat pour le suivi des r</w:t>
      </w:r>
      <w:r w:rsidR="003B28A3" w:rsidRPr="0017222A">
        <w:rPr>
          <w:bCs/>
        </w:rPr>
        <w:t>è</w:t>
      </w:r>
      <w:r w:rsidRPr="0017222A">
        <w:rPr>
          <w:bCs/>
        </w:rPr>
        <w:t xml:space="preserve">glements </w:t>
      </w:r>
      <w:r w:rsidR="003B28A3" w:rsidRPr="0017222A">
        <w:rPr>
          <w:bCs/>
        </w:rPr>
        <w:t>et les relances des caisses, travaux d’inventaire, vérification des comptes avec le cabinet d’expertise</w:t>
      </w:r>
    </w:p>
    <w:p w14:paraId="33213B95" w14:textId="7D471B7D" w:rsidR="003B28A3" w:rsidRPr="006A5CEC" w:rsidRDefault="003B28A3" w:rsidP="006A5CEC">
      <w:pPr>
        <w:pStyle w:val="Paragraphedeliste"/>
        <w:jc w:val="both"/>
        <w:rPr>
          <w:bCs/>
        </w:rPr>
      </w:pPr>
      <w:r w:rsidRPr="006A5CEC">
        <w:rPr>
          <w:bCs/>
        </w:rPr>
        <w:t>Paye : transmission des informations spécifiques à la personne chargée de la paye, vérification des payes, mise à jour des avancements, règlements par virements</w:t>
      </w:r>
      <w:r w:rsidR="0054734C" w:rsidRPr="006A5CEC">
        <w:rPr>
          <w:bCs/>
        </w:rPr>
        <w:t>, gestion et vérification des écritures comptables</w:t>
      </w:r>
    </w:p>
    <w:p w14:paraId="44FB8205" w14:textId="12533CF6" w:rsidR="00497697" w:rsidRDefault="003B28A3" w:rsidP="006A5CEC">
      <w:pPr>
        <w:pStyle w:val="Paragraphedeliste"/>
        <w:jc w:val="both"/>
        <w:rPr>
          <w:b/>
        </w:rPr>
      </w:pPr>
      <w:r w:rsidRPr="006A5CEC">
        <w:rPr>
          <w:bCs/>
        </w:rPr>
        <w:t>Gestion des comptes bancaires : paiements, gestion de la tr</w:t>
      </w:r>
      <w:r w:rsidR="0054734C" w:rsidRPr="006A5CEC">
        <w:rPr>
          <w:bCs/>
        </w:rPr>
        <w:t>ésorerie</w:t>
      </w:r>
    </w:p>
    <w:p w14:paraId="1E0DBE68" w14:textId="5A568A11" w:rsidR="00497697" w:rsidRPr="00F74F20" w:rsidRDefault="00497697" w:rsidP="00497697">
      <w:pPr>
        <w:jc w:val="both"/>
        <w:rPr>
          <w:b/>
        </w:rPr>
      </w:pPr>
      <w:r w:rsidRPr="00F74F20">
        <w:rPr>
          <w:b/>
        </w:rPr>
        <w:t>Profil :</w:t>
      </w:r>
    </w:p>
    <w:p w14:paraId="104E6703" w14:textId="77777777" w:rsidR="00497697" w:rsidRDefault="00497697" w:rsidP="00497697">
      <w:pPr>
        <w:spacing w:line="240" w:lineRule="auto"/>
        <w:jc w:val="both"/>
      </w:pPr>
      <w:r>
        <w:t>Diplôme Niveau 1 (CAFDES ou équivalent) du secteur social ou médico-social.</w:t>
      </w:r>
    </w:p>
    <w:p w14:paraId="04C03D61" w14:textId="77777777" w:rsidR="008B6AF3" w:rsidRDefault="00497697" w:rsidP="008B6AF3">
      <w:pPr>
        <w:spacing w:line="240" w:lineRule="auto"/>
        <w:jc w:val="both"/>
        <w:rPr>
          <w:b/>
          <w:bCs/>
        </w:rPr>
      </w:pPr>
      <w:r>
        <w:t>Bonne connaissance du secteur.</w:t>
      </w:r>
      <w:r w:rsidR="008B6AF3" w:rsidRPr="008B6AF3">
        <w:rPr>
          <w:b/>
          <w:bCs/>
        </w:rPr>
        <w:t xml:space="preserve"> </w:t>
      </w:r>
    </w:p>
    <w:p w14:paraId="2AD29FA7" w14:textId="5DFF5D05" w:rsidR="00497697" w:rsidRDefault="008B6AF3" w:rsidP="00497697">
      <w:pPr>
        <w:spacing w:line="240" w:lineRule="auto"/>
        <w:jc w:val="both"/>
      </w:pPr>
      <w:r w:rsidRPr="008B6AF3">
        <w:t>Intérêt pour le travail clinique et institutionnel</w:t>
      </w:r>
    </w:p>
    <w:p w14:paraId="6D43A108" w14:textId="77777777" w:rsidR="00497697" w:rsidRDefault="00497697" w:rsidP="00497697">
      <w:pPr>
        <w:spacing w:line="240" w:lineRule="auto"/>
        <w:jc w:val="both"/>
      </w:pPr>
      <w:r>
        <w:t>Expérience et aptitude affirmée à la fonction de direction et au travail en équipe.</w:t>
      </w:r>
    </w:p>
    <w:p w14:paraId="5685A82A" w14:textId="77777777" w:rsidR="00497697" w:rsidRDefault="00497697" w:rsidP="00497697">
      <w:pPr>
        <w:spacing w:line="240" w:lineRule="auto"/>
        <w:jc w:val="both"/>
      </w:pPr>
      <w:r>
        <w:t>Sens de l’écoute, du dialogue et des relations humaines.</w:t>
      </w:r>
    </w:p>
    <w:p w14:paraId="609141A0" w14:textId="77777777" w:rsidR="00497697" w:rsidRDefault="00497697" w:rsidP="00497697">
      <w:pPr>
        <w:spacing w:line="240" w:lineRule="auto"/>
        <w:jc w:val="both"/>
      </w:pPr>
      <w:r>
        <w:t>Capacités d’autonomie, d’analyse et de synthèse.</w:t>
      </w:r>
    </w:p>
    <w:p w14:paraId="16422E22" w14:textId="77777777" w:rsidR="00E25267" w:rsidRDefault="00E25267"/>
    <w:sectPr w:rsidR="00E25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407AC"/>
    <w:multiLevelType w:val="hybridMultilevel"/>
    <w:tmpl w:val="0F0A79F6"/>
    <w:lvl w:ilvl="0" w:tplc="D486B8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6962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697"/>
    <w:rsid w:val="000001E4"/>
    <w:rsid w:val="000636FB"/>
    <w:rsid w:val="0017222A"/>
    <w:rsid w:val="003B28A3"/>
    <w:rsid w:val="00497697"/>
    <w:rsid w:val="0054734C"/>
    <w:rsid w:val="005756FD"/>
    <w:rsid w:val="006A5CEC"/>
    <w:rsid w:val="007A7A60"/>
    <w:rsid w:val="008B6AF3"/>
    <w:rsid w:val="00A170E3"/>
    <w:rsid w:val="00C13346"/>
    <w:rsid w:val="00E2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990C5"/>
  <w15:chartTrackingRefBased/>
  <w15:docId w15:val="{87D1FAB1-8AB9-4498-A38A-16AB5265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6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6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</dc:creator>
  <cp:keywords/>
  <dc:description/>
  <cp:lastModifiedBy>Sylvie LUTON</cp:lastModifiedBy>
  <cp:revision>2</cp:revision>
  <dcterms:created xsi:type="dcterms:W3CDTF">2022-09-05T17:34:00Z</dcterms:created>
  <dcterms:modified xsi:type="dcterms:W3CDTF">2022-09-05T17:34:00Z</dcterms:modified>
</cp:coreProperties>
</file>