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15"/>
      </w:tblGrid>
      <w:tr w:rsidR="00AA484C" w:rsidRPr="00AA484C" w:rsidTr="00476E21">
        <w:trPr>
          <w:trHeight w:val="45"/>
        </w:trPr>
        <w:tc>
          <w:tcPr>
            <w:tcW w:w="9815" w:type="dxa"/>
          </w:tcPr>
          <w:p w:rsidR="00FB61BB" w:rsidRPr="00B7520D" w:rsidRDefault="00FB61BB" w:rsidP="00E65AC1">
            <w:pPr>
              <w:pStyle w:val="adresse"/>
              <w:rPr>
                <w:rFonts w:ascii="Arial" w:hAnsi="Arial" w:cs="Arial"/>
                <w:b/>
                <w:color w:val="9A9A9D"/>
                <w:sz w:val="18"/>
                <w:szCs w:val="18"/>
              </w:rPr>
            </w:pPr>
            <w:r w:rsidRPr="00B7520D">
              <w:rPr>
                <w:rFonts w:ascii="Arial" w:hAnsi="Arial" w:cs="Arial"/>
                <w:b/>
                <w:color w:val="9A9A9D"/>
                <w:sz w:val="18"/>
                <w:szCs w:val="18"/>
              </w:rPr>
              <w:t>Centre Médico-Psycho-Pédagogique</w:t>
            </w:r>
            <w:r w:rsidR="009B3DFA" w:rsidRPr="00B7520D">
              <w:rPr>
                <w:rFonts w:ascii="Arial" w:hAnsi="Arial" w:cs="Arial"/>
                <w:b/>
                <w:color w:val="9A9A9D"/>
                <w:sz w:val="18"/>
                <w:szCs w:val="18"/>
              </w:rPr>
              <w:t xml:space="preserve"> IDF</w:t>
            </w:r>
          </w:p>
          <w:p w:rsidR="00CA4E04" w:rsidRPr="00CA4E04" w:rsidRDefault="00CA4E04" w:rsidP="00CA4E04">
            <w:pPr>
              <w:pStyle w:val="adresse"/>
              <w:rPr>
                <w:rFonts w:ascii="Arial" w:hAnsi="Arial" w:cs="Arial"/>
                <w:b/>
                <w:color w:val="9A9A9D"/>
              </w:rPr>
            </w:pPr>
            <w:r w:rsidRPr="00CA4E04">
              <w:rPr>
                <w:rFonts w:ascii="Arial" w:hAnsi="Arial" w:cs="Arial"/>
                <w:b/>
                <w:color w:val="9A9A9D"/>
              </w:rPr>
              <w:t>Paris Nord-Est</w:t>
            </w:r>
          </w:p>
          <w:p w:rsidR="00FB61BB" w:rsidRPr="00AA484C" w:rsidRDefault="006F31D3" w:rsidP="00CA4E04">
            <w:pPr>
              <w:pStyle w:val="adresse"/>
              <w:ind w:left="709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24, rue des Petits Hôtels</w:t>
            </w:r>
          </w:p>
          <w:p w:rsidR="00FB61BB" w:rsidRPr="00AA484C" w:rsidRDefault="006F31D3" w:rsidP="00CA4E04">
            <w:pPr>
              <w:pStyle w:val="adresse"/>
              <w:ind w:left="709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75010</w:t>
            </w:r>
            <w:r w:rsidR="00FB61BB" w:rsidRPr="00AA484C">
              <w:rPr>
                <w:rFonts w:ascii="Arial" w:hAnsi="Arial" w:cs="Arial"/>
                <w:color w:val="9A9A9D"/>
              </w:rPr>
              <w:t xml:space="preserve"> PARIS</w:t>
            </w:r>
          </w:p>
        </w:tc>
      </w:tr>
      <w:tr w:rsidR="00AA484C" w:rsidRPr="00AA484C" w:rsidTr="00476E21">
        <w:trPr>
          <w:trHeight w:val="45"/>
        </w:trPr>
        <w:tc>
          <w:tcPr>
            <w:tcW w:w="9815" w:type="dxa"/>
          </w:tcPr>
          <w:p w:rsidR="008A3F56" w:rsidRDefault="00FB61BB" w:rsidP="00CA4E04">
            <w:pPr>
              <w:pStyle w:val="adresse"/>
              <w:ind w:left="709"/>
              <w:rPr>
                <w:rFonts w:ascii="Arial" w:hAnsi="Arial" w:cs="Arial"/>
                <w:color w:val="9A9A9D"/>
              </w:rPr>
            </w:pPr>
            <w:r w:rsidRPr="00AA484C">
              <w:rPr>
                <w:rFonts w:ascii="Arial" w:hAnsi="Arial" w:cs="Arial"/>
                <w:color w:val="9A9A9D"/>
              </w:rPr>
              <w:t xml:space="preserve">TEL. : </w:t>
            </w:r>
            <w:r w:rsidR="006F31D3">
              <w:rPr>
                <w:rFonts w:ascii="Arial" w:hAnsi="Arial" w:cs="Arial"/>
                <w:color w:val="9A9A9D"/>
              </w:rPr>
              <w:t>01.40.18.23.06</w:t>
            </w:r>
          </w:p>
          <w:p w:rsidR="00CA4E04" w:rsidRDefault="00CA4E04" w:rsidP="00CA4E04">
            <w:pPr>
              <w:pStyle w:val="adresse"/>
              <w:ind w:left="0"/>
              <w:rPr>
                <w:rFonts w:ascii="Arial" w:hAnsi="Arial" w:cs="Arial"/>
                <w:b/>
                <w:color w:val="9A9A9D"/>
              </w:rPr>
            </w:pPr>
            <w:r w:rsidRPr="00CA4E04">
              <w:rPr>
                <w:rFonts w:ascii="Arial" w:hAnsi="Arial" w:cs="Arial"/>
                <w:b/>
                <w:color w:val="9A9A9D"/>
              </w:rPr>
              <w:t>Paris-Austerlitz</w:t>
            </w:r>
            <w:r>
              <w:rPr>
                <w:rFonts w:ascii="Arial" w:hAnsi="Arial" w:cs="Arial"/>
                <w:b/>
                <w:color w:val="9A9A9D"/>
              </w:rPr>
              <w:t> :</w:t>
            </w:r>
          </w:p>
          <w:p w:rsidR="008A3F56" w:rsidRPr="00CA4E04" w:rsidRDefault="008A3F56" w:rsidP="00CA4E04">
            <w:pPr>
              <w:pStyle w:val="adresse"/>
              <w:ind w:left="709"/>
              <w:rPr>
                <w:rFonts w:ascii="Arial" w:hAnsi="Arial" w:cs="Arial"/>
                <w:b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25, boulevard de l’Hôpital</w:t>
            </w:r>
          </w:p>
          <w:p w:rsidR="008A3F56" w:rsidRDefault="008A3F56" w:rsidP="00CA4E04">
            <w:pPr>
              <w:pStyle w:val="adresse"/>
              <w:ind w:left="709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75010 PARIS</w:t>
            </w:r>
          </w:p>
          <w:p w:rsidR="00CA4E04" w:rsidRDefault="008A3F56" w:rsidP="00CA4E04">
            <w:pPr>
              <w:pStyle w:val="adresse"/>
              <w:ind w:left="709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TEL : 01.53.60.79.67</w:t>
            </w:r>
            <w:r w:rsidR="00FB61BB" w:rsidRPr="00AA484C">
              <w:rPr>
                <w:rFonts w:ascii="Arial" w:hAnsi="Arial" w:cs="Arial"/>
                <w:color w:val="9A9A9D"/>
              </w:rPr>
              <w:t xml:space="preserve"> </w:t>
            </w:r>
          </w:p>
          <w:p w:rsidR="008A3F56" w:rsidRDefault="008A3F56" w:rsidP="00CA4E04">
            <w:pPr>
              <w:pStyle w:val="adresse"/>
              <w:ind w:left="0"/>
              <w:rPr>
                <w:rFonts w:ascii="Arial" w:hAnsi="Arial" w:cs="Arial"/>
                <w:color w:val="9A9A9D"/>
              </w:rPr>
            </w:pPr>
            <w:r w:rsidRPr="00CA4E04">
              <w:rPr>
                <w:rFonts w:ascii="Arial" w:hAnsi="Arial" w:cs="Arial"/>
                <w:b/>
                <w:color w:val="9A9A9D"/>
              </w:rPr>
              <w:t>Antennes de </w:t>
            </w:r>
            <w:r>
              <w:rPr>
                <w:rFonts w:ascii="Arial" w:hAnsi="Arial" w:cs="Arial"/>
                <w:color w:val="9A9A9D"/>
              </w:rPr>
              <w:t>:</w:t>
            </w:r>
          </w:p>
          <w:p w:rsidR="008A3F56" w:rsidRDefault="008A3F56" w:rsidP="00CA4E04">
            <w:pPr>
              <w:pStyle w:val="adresse"/>
              <w:numPr>
                <w:ilvl w:val="0"/>
                <w:numId w:val="2"/>
              </w:numPr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Vaires sur Marne (77)</w:t>
            </w:r>
          </w:p>
          <w:p w:rsidR="008A3F56" w:rsidRDefault="008A3F56" w:rsidP="00CA4E04">
            <w:pPr>
              <w:pStyle w:val="adresse"/>
              <w:numPr>
                <w:ilvl w:val="0"/>
                <w:numId w:val="2"/>
              </w:numPr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Villeneuve Saint Georges (94)</w:t>
            </w:r>
          </w:p>
          <w:p w:rsidR="008A3F56" w:rsidRDefault="008A3F56" w:rsidP="00CA4E04">
            <w:pPr>
              <w:pStyle w:val="adresse"/>
              <w:numPr>
                <w:ilvl w:val="0"/>
                <w:numId w:val="2"/>
              </w:numPr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Nogent sur Oise (60)</w:t>
            </w:r>
          </w:p>
          <w:p w:rsidR="008A3F56" w:rsidRDefault="008A3F56" w:rsidP="00CA4E04">
            <w:pPr>
              <w:pStyle w:val="adresse"/>
              <w:numPr>
                <w:ilvl w:val="0"/>
                <w:numId w:val="2"/>
              </w:numPr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Longueau (80)</w:t>
            </w:r>
          </w:p>
          <w:p w:rsidR="00CA4E04" w:rsidRDefault="00CA4E04" w:rsidP="00CA4E04">
            <w:pPr>
              <w:pStyle w:val="adresse"/>
              <w:ind w:left="720"/>
              <w:rPr>
                <w:rFonts w:ascii="Arial" w:hAnsi="Arial" w:cs="Arial"/>
                <w:color w:val="9A9A9D"/>
              </w:rPr>
            </w:pPr>
          </w:p>
          <w:p w:rsidR="00CA4E04" w:rsidRDefault="00D1131F" w:rsidP="00CA4E04">
            <w:pPr>
              <w:pStyle w:val="adresse"/>
              <w:rPr>
                <w:rFonts w:ascii="Arial" w:hAnsi="Arial" w:cs="Arial"/>
                <w:color w:val="9A9A9D"/>
              </w:rPr>
            </w:pPr>
            <w:hyperlink r:id="rId9" w:history="1">
              <w:r w:rsidR="00CA4E04" w:rsidRPr="00601D27">
                <w:rPr>
                  <w:rStyle w:val="Lienhypertexte"/>
                  <w:rFonts w:ascii="Arial" w:hAnsi="Arial" w:cs="Arial"/>
                </w:rPr>
                <w:t>cmpp.idf@sncf;fr</w:t>
              </w:r>
            </w:hyperlink>
            <w:r w:rsidR="00CA4E04">
              <w:rPr>
                <w:rFonts w:ascii="Arial" w:hAnsi="Arial" w:cs="Arial"/>
                <w:color w:val="9A9A9D"/>
              </w:rPr>
              <w:t xml:space="preserve"> </w:t>
            </w:r>
          </w:p>
          <w:p w:rsidR="00CA4E04" w:rsidRPr="00AA484C" w:rsidRDefault="00CA4E04" w:rsidP="00CA4E04">
            <w:pPr>
              <w:pStyle w:val="adresse"/>
              <w:rPr>
                <w:rFonts w:ascii="Arial" w:hAnsi="Arial" w:cs="Arial"/>
                <w:color w:val="9A9A9D"/>
              </w:rPr>
            </w:pPr>
          </w:p>
        </w:tc>
      </w:tr>
    </w:tbl>
    <w:p w:rsidR="00373C4D" w:rsidRDefault="00373C4D" w:rsidP="000D46BC">
      <w:pPr>
        <w:tabs>
          <w:tab w:val="left" w:pos="212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15 mai 2017</w:t>
      </w:r>
    </w:p>
    <w:p w:rsidR="00373C4D" w:rsidRDefault="00373C4D" w:rsidP="000D46BC">
      <w:pPr>
        <w:tabs>
          <w:tab w:val="left" w:pos="2127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0D46BC" w:rsidRPr="00444B3C" w:rsidRDefault="00444B3C" w:rsidP="000D46BC">
      <w:pPr>
        <w:tabs>
          <w:tab w:val="left" w:pos="2127"/>
        </w:tabs>
        <w:spacing w:before="120"/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sz w:val="22"/>
          <w:szCs w:val="22"/>
        </w:rPr>
        <w:tab/>
      </w:r>
      <w:r w:rsidR="000D46BC" w:rsidRPr="00444B3C">
        <w:rPr>
          <w:rFonts w:ascii="Arial" w:hAnsi="Arial" w:cs="Arial"/>
          <w:sz w:val="22"/>
          <w:szCs w:val="22"/>
        </w:rPr>
        <w:t>Au sein du Centre Médico-Psycho Pédagogique de la SNCF dont les missions sont la prévention, le diagnostic, le traitement et la postcure des troubles psychiques et comportementaux chez l’enfant et l’adolescent de la naissance à 20 ans, vous intégrerez une équipe pluridisciplinaire</w:t>
      </w:r>
      <w:r w:rsidR="00A3343B">
        <w:rPr>
          <w:rFonts w:ascii="Arial" w:hAnsi="Arial" w:cs="Arial"/>
          <w:sz w:val="22"/>
          <w:szCs w:val="22"/>
        </w:rPr>
        <w:t xml:space="preserve"> d’orientation psychanalytique</w:t>
      </w:r>
      <w:r w:rsidR="000D46BC" w:rsidRPr="00444B3C">
        <w:rPr>
          <w:rFonts w:ascii="Arial" w:hAnsi="Arial" w:cs="Arial"/>
          <w:sz w:val="22"/>
          <w:szCs w:val="22"/>
        </w:rPr>
        <w:t xml:space="preserve"> composée de pédopsychiatres, psychologue-psychothérapeute</w:t>
      </w:r>
      <w:r w:rsidR="00F646B9">
        <w:rPr>
          <w:rFonts w:ascii="Arial" w:hAnsi="Arial" w:cs="Arial"/>
          <w:sz w:val="22"/>
          <w:szCs w:val="22"/>
        </w:rPr>
        <w:t>s</w:t>
      </w:r>
      <w:r w:rsidR="000D46BC" w:rsidRPr="00444B3C">
        <w:rPr>
          <w:rFonts w:ascii="Arial" w:hAnsi="Arial" w:cs="Arial"/>
          <w:sz w:val="22"/>
          <w:szCs w:val="22"/>
        </w:rPr>
        <w:t>, orthophonistes, psychomotriciennes et secrétaires-assistante</w:t>
      </w:r>
      <w:r w:rsidR="00F646B9">
        <w:rPr>
          <w:rFonts w:ascii="Arial" w:hAnsi="Arial" w:cs="Arial"/>
          <w:sz w:val="22"/>
          <w:szCs w:val="22"/>
        </w:rPr>
        <w:t>s</w:t>
      </w:r>
      <w:r w:rsidR="000D46BC" w:rsidRPr="00444B3C">
        <w:rPr>
          <w:rFonts w:ascii="Arial" w:hAnsi="Arial" w:cs="Arial"/>
          <w:sz w:val="22"/>
          <w:szCs w:val="22"/>
        </w:rPr>
        <w:t>.</w:t>
      </w:r>
    </w:p>
    <w:p w:rsidR="000D46BC" w:rsidRPr="00444B3C" w:rsidRDefault="000D46BC" w:rsidP="000D46BC">
      <w:pPr>
        <w:tabs>
          <w:tab w:val="left" w:pos="2268"/>
        </w:tabs>
        <w:spacing w:before="120"/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>Missions :</w:t>
      </w:r>
    </w:p>
    <w:p w:rsidR="000D46BC" w:rsidRPr="00444B3C" w:rsidRDefault="000D46BC" w:rsidP="000D46BC">
      <w:pPr>
        <w:pStyle w:val="Paragraphedelist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>Réalisation de bilans psychomoteurs et rédaction de comptes rendus</w:t>
      </w:r>
    </w:p>
    <w:p w:rsidR="000D46BC" w:rsidRPr="00444B3C" w:rsidRDefault="000D46BC" w:rsidP="000D46BC">
      <w:pPr>
        <w:pStyle w:val="Paragraphedelist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>Mise en œuvre de</w:t>
      </w:r>
      <w:r w:rsidRPr="00444B3C">
        <w:rPr>
          <w:rFonts w:ascii="Arial" w:hAnsi="Arial" w:cs="Arial"/>
          <w:sz w:val="22"/>
          <w:szCs w:val="22"/>
        </w:rPr>
        <w:t xml:space="preserve"> rééducations psychomotrices en individuel ou en groupe</w:t>
      </w:r>
    </w:p>
    <w:p w:rsidR="000D46BC" w:rsidRPr="00444B3C" w:rsidRDefault="000D46BC" w:rsidP="000D46BC">
      <w:pPr>
        <w:pStyle w:val="Paragraphedelist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444B3C">
        <w:rPr>
          <w:rFonts w:ascii="Arial" w:hAnsi="Arial" w:cs="Arial"/>
          <w:sz w:val="22"/>
          <w:szCs w:val="22"/>
        </w:rPr>
        <w:t>Participation aux réunions de synthèse et aux réunions de service</w:t>
      </w:r>
    </w:p>
    <w:p w:rsidR="000D46BC" w:rsidRPr="00444B3C" w:rsidRDefault="000D46BC" w:rsidP="000D46BC">
      <w:pPr>
        <w:pStyle w:val="Paragraphedelist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sz w:val="22"/>
          <w:szCs w:val="22"/>
        </w:rPr>
        <w:t xml:space="preserve">Participation à l'élaboration du projet de soin individuel </w:t>
      </w:r>
    </w:p>
    <w:p w:rsidR="000D46BC" w:rsidRPr="00444B3C" w:rsidRDefault="000D46BC" w:rsidP="000D46BC">
      <w:pPr>
        <w:tabs>
          <w:tab w:val="left" w:pos="2835"/>
        </w:tabs>
        <w:spacing w:before="120"/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>Aptitudes et compétences :</w:t>
      </w:r>
      <w:r w:rsidRPr="00444B3C">
        <w:rPr>
          <w:rFonts w:ascii="Arial" w:hAnsi="Arial" w:cs="Arial"/>
          <w:color w:val="1D1B11"/>
          <w:sz w:val="22"/>
          <w:szCs w:val="22"/>
        </w:rPr>
        <w:tab/>
      </w:r>
    </w:p>
    <w:p w:rsidR="000D46BC" w:rsidRPr="00444B3C" w:rsidRDefault="000D46BC" w:rsidP="000D46BC">
      <w:pPr>
        <w:pStyle w:val="Paragraphedeliste"/>
        <w:numPr>
          <w:ilvl w:val="0"/>
          <w:numId w:val="4"/>
        </w:numPr>
        <w:tabs>
          <w:tab w:val="left" w:pos="2835"/>
        </w:tabs>
        <w:spacing w:before="120"/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>Expérience auprès de la petite enfance et p</w:t>
      </w:r>
      <w:r>
        <w:rPr>
          <w:rFonts w:ascii="Arial" w:hAnsi="Arial" w:cs="Arial"/>
          <w:color w:val="1D1B11"/>
          <w:sz w:val="22"/>
          <w:szCs w:val="22"/>
        </w:rPr>
        <w:t>ratique</w:t>
      </w:r>
      <w:r w:rsidRPr="00444B3C">
        <w:rPr>
          <w:rFonts w:ascii="Arial" w:hAnsi="Arial" w:cs="Arial"/>
          <w:color w:val="1D1B11"/>
          <w:sz w:val="22"/>
          <w:szCs w:val="22"/>
        </w:rPr>
        <w:t xml:space="preserve"> de la relaxation souhaitée</w:t>
      </w:r>
      <w:r>
        <w:rPr>
          <w:rFonts w:ascii="Arial" w:hAnsi="Arial" w:cs="Arial"/>
          <w:color w:val="1D1B11"/>
          <w:sz w:val="22"/>
          <w:szCs w:val="22"/>
        </w:rPr>
        <w:t>s</w:t>
      </w:r>
      <w:r w:rsidRPr="00444B3C">
        <w:rPr>
          <w:rFonts w:ascii="Arial" w:hAnsi="Arial" w:cs="Arial"/>
          <w:color w:val="1D1B11"/>
          <w:sz w:val="22"/>
          <w:szCs w:val="22"/>
        </w:rPr>
        <w:t xml:space="preserve">. </w:t>
      </w:r>
    </w:p>
    <w:p w:rsidR="000D46BC" w:rsidRPr="00444B3C" w:rsidRDefault="000D46BC" w:rsidP="000D46BC">
      <w:pPr>
        <w:pStyle w:val="Paragraphedeliste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44B3C">
        <w:rPr>
          <w:rFonts w:ascii="Arial" w:hAnsi="Arial" w:cs="Arial"/>
          <w:sz w:val="22"/>
          <w:szCs w:val="22"/>
        </w:rPr>
        <w:t>Appétence à travailler en équipe pluridisciplinaire  </w:t>
      </w:r>
    </w:p>
    <w:p w:rsidR="000D46BC" w:rsidRPr="00444B3C" w:rsidRDefault="000D46BC" w:rsidP="000D46BC">
      <w:pPr>
        <w:pStyle w:val="Paragraphedeliste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44B3C">
        <w:rPr>
          <w:rFonts w:ascii="Arial" w:hAnsi="Arial" w:cs="Arial"/>
          <w:sz w:val="22"/>
          <w:szCs w:val="22"/>
        </w:rPr>
        <w:t>Qualité</w:t>
      </w:r>
      <w:r>
        <w:rPr>
          <w:rFonts w:ascii="Arial" w:hAnsi="Arial" w:cs="Arial"/>
          <w:sz w:val="22"/>
          <w:szCs w:val="22"/>
        </w:rPr>
        <w:t>s</w:t>
      </w:r>
      <w:r w:rsidRPr="00444B3C">
        <w:rPr>
          <w:rFonts w:ascii="Arial" w:hAnsi="Arial" w:cs="Arial"/>
          <w:sz w:val="22"/>
          <w:szCs w:val="22"/>
        </w:rPr>
        <w:t xml:space="preserve"> d’écoute et de communication                          </w:t>
      </w:r>
    </w:p>
    <w:p w:rsidR="000D46BC" w:rsidRPr="00444B3C" w:rsidRDefault="000D46BC" w:rsidP="000D46BC">
      <w:pPr>
        <w:pStyle w:val="Paragraphedeliste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sz w:val="22"/>
          <w:szCs w:val="22"/>
        </w:rPr>
        <w:t>Capacité de rédaction</w:t>
      </w:r>
      <w:r w:rsidRPr="00444B3C">
        <w:rPr>
          <w:rFonts w:ascii="Arial" w:hAnsi="Arial" w:cs="Arial"/>
          <w:color w:val="1D1B11"/>
          <w:sz w:val="22"/>
          <w:szCs w:val="22"/>
        </w:rPr>
        <w:t xml:space="preserve"> </w:t>
      </w:r>
    </w:p>
    <w:p w:rsidR="000D46BC" w:rsidRPr="00444B3C" w:rsidRDefault="000D46BC" w:rsidP="000D46BC">
      <w:pPr>
        <w:tabs>
          <w:tab w:val="left" w:pos="2835"/>
        </w:tabs>
        <w:jc w:val="both"/>
        <w:rPr>
          <w:rFonts w:ascii="Arial" w:hAnsi="Arial" w:cs="Arial"/>
          <w:color w:val="1D1B11"/>
          <w:sz w:val="22"/>
          <w:szCs w:val="22"/>
        </w:rPr>
      </w:pPr>
    </w:p>
    <w:p w:rsidR="000D46BC" w:rsidRDefault="000D46BC" w:rsidP="000D46BC">
      <w:pPr>
        <w:tabs>
          <w:tab w:val="left" w:pos="2835"/>
        </w:tabs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 xml:space="preserve">Temps plein réparti en 3 jours sur Paris, une journée sur Arras et une journée </w:t>
      </w:r>
      <w:r w:rsidR="00985734">
        <w:rPr>
          <w:rFonts w:ascii="Arial" w:hAnsi="Arial" w:cs="Arial"/>
          <w:color w:val="1D1B11"/>
          <w:sz w:val="22"/>
          <w:szCs w:val="22"/>
        </w:rPr>
        <w:t>sur Lille (le temps de trajet est en partie pris sur le temps de travail)</w:t>
      </w:r>
    </w:p>
    <w:p w:rsidR="005309D9" w:rsidRPr="00444B3C" w:rsidRDefault="005309D9" w:rsidP="000D46BC">
      <w:pPr>
        <w:tabs>
          <w:tab w:val="left" w:pos="2835"/>
        </w:tabs>
        <w:jc w:val="both"/>
        <w:rPr>
          <w:rFonts w:ascii="Arial" w:hAnsi="Arial" w:cs="Arial"/>
          <w:color w:val="1D1B11"/>
          <w:sz w:val="22"/>
          <w:szCs w:val="22"/>
        </w:rPr>
      </w:pPr>
      <w:bookmarkStart w:id="0" w:name="_GoBack"/>
      <w:bookmarkEnd w:id="0"/>
    </w:p>
    <w:p w:rsidR="000D46BC" w:rsidRPr="00444B3C" w:rsidRDefault="000D46BC" w:rsidP="000D46BC">
      <w:pPr>
        <w:tabs>
          <w:tab w:val="left" w:pos="2835"/>
        </w:tabs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 xml:space="preserve">Salaire suivant convention SNCF </w:t>
      </w:r>
    </w:p>
    <w:p w:rsidR="000D46BC" w:rsidRDefault="000D46BC" w:rsidP="000D46BC">
      <w:pPr>
        <w:tabs>
          <w:tab w:val="left" w:pos="993"/>
        </w:tabs>
        <w:rPr>
          <w:rFonts w:ascii="Arial" w:hAnsi="Arial" w:cs="Arial"/>
          <w:color w:val="1D1B11"/>
          <w:sz w:val="22"/>
          <w:szCs w:val="22"/>
        </w:rPr>
      </w:pPr>
    </w:p>
    <w:p w:rsidR="000D46BC" w:rsidRPr="00444B3C" w:rsidRDefault="000D46BC" w:rsidP="000D46BC">
      <w:pPr>
        <w:tabs>
          <w:tab w:val="left" w:pos="993"/>
        </w:tabs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>En</w:t>
      </w:r>
      <w:r>
        <w:rPr>
          <w:rFonts w:ascii="Arial" w:hAnsi="Arial" w:cs="Arial"/>
          <w:color w:val="1D1B11"/>
          <w:sz w:val="22"/>
          <w:szCs w:val="22"/>
        </w:rPr>
        <w:t>voyer CV et lettre de motivation</w:t>
      </w:r>
      <w:r w:rsidRPr="00444B3C">
        <w:rPr>
          <w:rFonts w:ascii="Arial" w:hAnsi="Arial" w:cs="Arial"/>
          <w:color w:val="1D1B11"/>
          <w:sz w:val="22"/>
          <w:szCs w:val="22"/>
        </w:rPr>
        <w:t xml:space="preserve"> à </w:t>
      </w:r>
      <w:hyperlink r:id="rId10" w:history="1">
        <w:r w:rsidRPr="00444B3C">
          <w:rPr>
            <w:rStyle w:val="Lienhypertexte"/>
            <w:rFonts w:ascii="Arial" w:hAnsi="Arial" w:cs="Arial"/>
            <w:sz w:val="22"/>
            <w:szCs w:val="22"/>
          </w:rPr>
          <w:t>gael.malpertu@sncf.fr</w:t>
        </w:r>
      </w:hyperlink>
    </w:p>
    <w:p w:rsidR="000D46BC" w:rsidRPr="00444B3C" w:rsidRDefault="000D46BC" w:rsidP="000D46BC">
      <w:pPr>
        <w:tabs>
          <w:tab w:val="left" w:pos="993"/>
        </w:tabs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 xml:space="preserve">Téléphone : 0140182306 </w:t>
      </w:r>
    </w:p>
    <w:p w:rsidR="00444B3C" w:rsidRPr="00444B3C" w:rsidRDefault="00444B3C" w:rsidP="00BD64D3">
      <w:pPr>
        <w:tabs>
          <w:tab w:val="left" w:pos="2127"/>
        </w:tabs>
        <w:spacing w:before="120"/>
        <w:jc w:val="both"/>
        <w:rPr>
          <w:rFonts w:ascii="Arial" w:hAnsi="Arial" w:cs="Arial"/>
          <w:color w:val="1D1B11"/>
          <w:sz w:val="22"/>
          <w:szCs w:val="22"/>
        </w:rPr>
      </w:pPr>
      <w:r w:rsidRPr="00444B3C">
        <w:rPr>
          <w:rFonts w:ascii="Arial" w:hAnsi="Arial" w:cs="Arial"/>
          <w:color w:val="1D1B11"/>
          <w:sz w:val="22"/>
          <w:szCs w:val="22"/>
        </w:rPr>
        <w:t xml:space="preserve"> </w:t>
      </w:r>
    </w:p>
    <w:p w:rsidR="00A16001" w:rsidRPr="00E3213C" w:rsidRDefault="00A16001" w:rsidP="00915426"/>
    <w:sectPr w:rsidR="00A16001" w:rsidRPr="00E3213C" w:rsidSect="00A51D52">
      <w:headerReference w:type="default" r:id="rId11"/>
      <w:footerReference w:type="default" r:id="rId12"/>
      <w:pgSz w:w="11899" w:h="16838"/>
      <w:pgMar w:top="1418" w:right="851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1F" w:rsidRDefault="00D1131F">
      <w:r>
        <w:separator/>
      </w:r>
    </w:p>
  </w:endnote>
  <w:endnote w:type="continuationSeparator" w:id="0">
    <w:p w:rsidR="00D1131F" w:rsidRDefault="00D1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01" w:rsidRPr="00A16001" w:rsidRDefault="00A16001" w:rsidP="00A16001">
    <w:pPr>
      <w:pStyle w:val="Pieddepage"/>
      <w:ind w:right="-468"/>
      <w:jc w:val="right"/>
      <w:rPr>
        <w:rFonts w:ascii="Avenir LT Std 55 Roman" w:eastAsia="Times New Roman" w:hAnsi="Avenir LT Std 55 Roman"/>
        <w:sz w:val="11"/>
        <w:lang w:eastAsia="fr-FR"/>
      </w:rPr>
    </w:pPr>
    <w:r w:rsidRPr="00A16001">
      <w:rPr>
        <w:rFonts w:ascii="Avenir LT Std 55 Roman" w:eastAsia="Times New Roman" w:hAnsi="Avenir LT Std 55 Roman"/>
        <w:noProof/>
        <w:spacing w:val="-2"/>
        <w:sz w:val="11"/>
        <w:lang w:eastAsia="fr-FR"/>
      </w:rPr>
      <w:t>SOCIÉTÉ NATIONALE DES CHEMINS DE FER FRANÇAIS – R.C.S. BOBIGNY B 552 049 447</w:t>
    </w:r>
  </w:p>
  <w:p w:rsidR="00A16001" w:rsidRPr="00A16001" w:rsidRDefault="00A16001">
    <w:pPr>
      <w:pStyle w:val="Pieddepage"/>
      <w:rPr>
        <w:rFonts w:ascii="Arial" w:hAnsi="Arial" w:cs="Arial"/>
        <w:sz w:val="16"/>
        <w:szCs w:val="16"/>
      </w:rPr>
    </w:pPr>
  </w:p>
  <w:p w:rsidR="00002A48" w:rsidRPr="00E34BC7" w:rsidRDefault="00002A48" w:rsidP="00160A87">
    <w:pPr>
      <w:pStyle w:val="Pieddepage"/>
      <w:jc w:val="right"/>
      <w:rPr>
        <w:rFonts w:ascii="Avenir LT Std 55 Roman" w:hAnsi="Avenir LT Std 55 Roman"/>
        <w:color w:val="747678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1F" w:rsidRDefault="00D1131F">
      <w:r>
        <w:separator/>
      </w:r>
    </w:p>
  </w:footnote>
  <w:footnote w:type="continuationSeparator" w:id="0">
    <w:p w:rsidR="00D1131F" w:rsidRDefault="00D1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1D" w:rsidRDefault="00B34362" w:rsidP="00160A87">
    <w:pPr>
      <w:pStyle w:val="En-tte"/>
      <w:tabs>
        <w:tab w:val="clear" w:pos="9406"/>
        <w:tab w:val="right" w:pos="9065"/>
      </w:tabs>
      <w:ind w:left="-709"/>
      <w:rPr>
        <w:rFonts w:ascii="Arial" w:hAnsi="Arial" w:cs="Arial"/>
        <w:b/>
        <w:bCs/>
        <w:color w:val="6E267B"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54610</wp:posOffset>
          </wp:positionV>
          <wp:extent cx="1065530" cy="616585"/>
          <wp:effectExtent l="0" t="0" r="0" b="0"/>
          <wp:wrapNone/>
          <wp:docPr id="3" name="Image 3" descr="LOGO 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N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33C" w:rsidRPr="001F691D" w:rsidRDefault="009B3DFA" w:rsidP="00BB633C">
    <w:pPr>
      <w:pStyle w:val="En-tte"/>
      <w:tabs>
        <w:tab w:val="clear" w:pos="9406"/>
        <w:tab w:val="right" w:pos="9065"/>
      </w:tabs>
      <w:ind w:left="-709"/>
      <w:rPr>
        <w:rFonts w:ascii="Arial" w:hAnsi="Arial" w:cs="Arial"/>
        <w:b/>
        <w:bCs/>
        <w:color w:val="6E267B"/>
        <w:sz w:val="20"/>
        <w:szCs w:val="20"/>
      </w:rPr>
    </w:pPr>
    <w:r>
      <w:rPr>
        <w:rFonts w:ascii="Arial" w:eastAsia="Times New Roman" w:hAnsi="Arial"/>
        <w:b/>
        <w:caps/>
        <w:color w:val="782A8C"/>
        <w:sz w:val="18"/>
        <w:szCs w:val="20"/>
        <w:lang w:eastAsia="fr-FR"/>
      </w:rPr>
      <w:t>OPTIM'SERVICES</w:t>
    </w:r>
    <w:r w:rsidR="00BB633C" w:rsidRPr="001F691D">
      <w:rPr>
        <w:rFonts w:ascii="Arial" w:hAnsi="Arial" w:cs="Arial"/>
        <w:b/>
        <w:bCs/>
        <w:color w:val="6E267B"/>
        <w:sz w:val="20"/>
        <w:szCs w:val="20"/>
      </w:rPr>
      <w:tab/>
    </w:r>
  </w:p>
  <w:p w:rsidR="00002A48" w:rsidRPr="009B3DFA" w:rsidRDefault="00BB633C" w:rsidP="00BB633C">
    <w:pPr>
      <w:pStyle w:val="En-tte"/>
      <w:ind w:left="-709"/>
      <w:rPr>
        <w:rFonts w:ascii="Arial" w:hAnsi="Arial" w:cs="Arial"/>
        <w:color w:val="782A8C"/>
        <w:sz w:val="18"/>
        <w:szCs w:val="18"/>
      </w:rPr>
    </w:pPr>
    <w:r w:rsidRPr="009B3DFA">
      <w:rPr>
        <w:rFonts w:ascii="Arial" w:hAnsi="Arial" w:cs="Arial"/>
        <w:color w:val="782A8C"/>
        <w:sz w:val="18"/>
        <w:szCs w:val="18"/>
      </w:rPr>
      <w:t xml:space="preserve">RH – </w:t>
    </w:r>
    <w:r w:rsidR="009B3DFA" w:rsidRPr="009B3DFA">
      <w:rPr>
        <w:rFonts w:ascii="Arial" w:hAnsi="Arial" w:cs="Arial"/>
        <w:color w:val="782A8C"/>
        <w:sz w:val="18"/>
        <w:szCs w:val="18"/>
      </w:rPr>
      <w:t>Action sociale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2AC"/>
    <w:multiLevelType w:val="hybridMultilevel"/>
    <w:tmpl w:val="44B64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70A6"/>
    <w:multiLevelType w:val="multilevel"/>
    <w:tmpl w:val="AAFAC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>
    <w:nsid w:val="3EC252CF"/>
    <w:multiLevelType w:val="hybridMultilevel"/>
    <w:tmpl w:val="489E6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33AF2"/>
    <w:multiLevelType w:val="hybridMultilevel"/>
    <w:tmpl w:val="2856D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9"/>
    <w:rsid w:val="00002A48"/>
    <w:rsid w:val="0002571D"/>
    <w:rsid w:val="000258A3"/>
    <w:rsid w:val="00083844"/>
    <w:rsid w:val="000B7151"/>
    <w:rsid w:val="000C47E1"/>
    <w:rsid w:val="000C6183"/>
    <w:rsid w:val="000D46BC"/>
    <w:rsid w:val="000E3C25"/>
    <w:rsid w:val="00141E0C"/>
    <w:rsid w:val="00160A87"/>
    <w:rsid w:val="001773F6"/>
    <w:rsid w:val="00185140"/>
    <w:rsid w:val="001D3CD9"/>
    <w:rsid w:val="001F1B65"/>
    <w:rsid w:val="001F691D"/>
    <w:rsid w:val="00252293"/>
    <w:rsid w:val="002A7954"/>
    <w:rsid w:val="002D5F02"/>
    <w:rsid w:val="002E569A"/>
    <w:rsid w:val="00373C4D"/>
    <w:rsid w:val="00374521"/>
    <w:rsid w:val="003827C5"/>
    <w:rsid w:val="00392EDA"/>
    <w:rsid w:val="003A4428"/>
    <w:rsid w:val="00437790"/>
    <w:rsid w:val="00444B3C"/>
    <w:rsid w:val="00476E21"/>
    <w:rsid w:val="004C1D4F"/>
    <w:rsid w:val="00502611"/>
    <w:rsid w:val="005309D9"/>
    <w:rsid w:val="005507F0"/>
    <w:rsid w:val="005630C9"/>
    <w:rsid w:val="005959BD"/>
    <w:rsid w:val="005A4A27"/>
    <w:rsid w:val="00606382"/>
    <w:rsid w:val="00643D6A"/>
    <w:rsid w:val="0069720A"/>
    <w:rsid w:val="006A2673"/>
    <w:rsid w:val="006F31D3"/>
    <w:rsid w:val="00792C56"/>
    <w:rsid w:val="007C6FD8"/>
    <w:rsid w:val="007E4D85"/>
    <w:rsid w:val="007F4E2C"/>
    <w:rsid w:val="00807915"/>
    <w:rsid w:val="00827320"/>
    <w:rsid w:val="00867B70"/>
    <w:rsid w:val="008A3F56"/>
    <w:rsid w:val="008A7389"/>
    <w:rsid w:val="008C4286"/>
    <w:rsid w:val="008E6350"/>
    <w:rsid w:val="00915426"/>
    <w:rsid w:val="009501E5"/>
    <w:rsid w:val="0095188B"/>
    <w:rsid w:val="00985734"/>
    <w:rsid w:val="009B3DFA"/>
    <w:rsid w:val="009E7274"/>
    <w:rsid w:val="00A16001"/>
    <w:rsid w:val="00A21A28"/>
    <w:rsid w:val="00A3343B"/>
    <w:rsid w:val="00A51D52"/>
    <w:rsid w:val="00A7072A"/>
    <w:rsid w:val="00AA484C"/>
    <w:rsid w:val="00AB64E5"/>
    <w:rsid w:val="00AE3914"/>
    <w:rsid w:val="00B21AF3"/>
    <w:rsid w:val="00B34362"/>
    <w:rsid w:val="00B355B9"/>
    <w:rsid w:val="00B36622"/>
    <w:rsid w:val="00B3796F"/>
    <w:rsid w:val="00B63E05"/>
    <w:rsid w:val="00B7520D"/>
    <w:rsid w:val="00B87958"/>
    <w:rsid w:val="00BB09CE"/>
    <w:rsid w:val="00BB633C"/>
    <w:rsid w:val="00BD64D3"/>
    <w:rsid w:val="00C60E79"/>
    <w:rsid w:val="00C67F8F"/>
    <w:rsid w:val="00C84ED7"/>
    <w:rsid w:val="00C8561D"/>
    <w:rsid w:val="00C91A42"/>
    <w:rsid w:val="00CA14A3"/>
    <w:rsid w:val="00CA4E04"/>
    <w:rsid w:val="00CD3366"/>
    <w:rsid w:val="00CD7431"/>
    <w:rsid w:val="00CF2621"/>
    <w:rsid w:val="00D1131F"/>
    <w:rsid w:val="00D66675"/>
    <w:rsid w:val="00D809DB"/>
    <w:rsid w:val="00D81E90"/>
    <w:rsid w:val="00E3213C"/>
    <w:rsid w:val="00E34BC7"/>
    <w:rsid w:val="00E65672"/>
    <w:rsid w:val="00EA1939"/>
    <w:rsid w:val="00EE13F2"/>
    <w:rsid w:val="00F13828"/>
    <w:rsid w:val="00F572E5"/>
    <w:rsid w:val="00F646B9"/>
    <w:rsid w:val="00F90775"/>
    <w:rsid w:val="00F93C1D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56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35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5B9"/>
    <w:rPr>
      <w:sz w:val="24"/>
      <w:szCs w:val="24"/>
    </w:rPr>
  </w:style>
  <w:style w:type="table" w:styleId="Grilledutableau">
    <w:name w:val="Table Grid"/>
    <w:basedOn w:val="TableauNormal"/>
    <w:uiPriority w:val="59"/>
    <w:rsid w:val="00AD0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">
    <w:name w:val="Destinataire"/>
    <w:basedOn w:val="Normal"/>
    <w:qFormat/>
    <w:rsid w:val="009501E5"/>
    <w:pPr>
      <w:ind w:left="5840"/>
    </w:pPr>
    <w:rPr>
      <w:rFonts w:ascii="Arial" w:hAnsi="Arial" w:cs="Arial"/>
      <w:color w:val="747678"/>
      <w:sz w:val="22"/>
    </w:rPr>
  </w:style>
  <w:style w:type="paragraph" w:customStyle="1" w:styleId="Lieu">
    <w:name w:val="Lieu"/>
    <w:basedOn w:val="Normal"/>
    <w:qFormat/>
    <w:rsid w:val="009501E5"/>
    <w:rPr>
      <w:rFonts w:ascii="Arial" w:hAnsi="Arial" w:cs="Arial"/>
      <w:color w:val="747678"/>
      <w:sz w:val="22"/>
    </w:rPr>
  </w:style>
  <w:style w:type="paragraph" w:customStyle="1" w:styleId="Objet">
    <w:name w:val="Objet"/>
    <w:basedOn w:val="Normal"/>
    <w:qFormat/>
    <w:rsid w:val="009501E5"/>
    <w:pPr>
      <w:ind w:left="851"/>
    </w:pPr>
    <w:rPr>
      <w:rFonts w:ascii="Arial" w:hAnsi="Arial" w:cs="Arial"/>
      <w:color w:val="747678"/>
      <w:sz w:val="22"/>
    </w:rPr>
  </w:style>
  <w:style w:type="paragraph" w:customStyle="1" w:styleId="Textecourant">
    <w:name w:val="Texte courant"/>
    <w:basedOn w:val="Normal"/>
    <w:qFormat/>
    <w:rsid w:val="009501E5"/>
    <w:pPr>
      <w:ind w:left="142"/>
    </w:pPr>
    <w:rPr>
      <w:rFonts w:ascii="Arial" w:hAnsi="Arial" w:cs="Arial"/>
      <w:color w:val="747678"/>
      <w:sz w:val="22"/>
    </w:rPr>
  </w:style>
  <w:style w:type="paragraph" w:customStyle="1" w:styleId="adresse">
    <w:name w:val="adresse"/>
    <w:basedOn w:val="Normal"/>
    <w:qFormat/>
    <w:rsid w:val="00185140"/>
    <w:pPr>
      <w:ind w:left="28"/>
    </w:pPr>
    <w:rPr>
      <w:rFonts w:ascii="Avenir LT Std 45 Book" w:hAnsi="Avenir LT Std 45 Book"/>
      <w:noProof/>
      <w:color w:val="747678"/>
      <w:spacing w:val="-2"/>
      <w:sz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8A3F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56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35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5B9"/>
    <w:rPr>
      <w:sz w:val="24"/>
      <w:szCs w:val="24"/>
    </w:rPr>
  </w:style>
  <w:style w:type="table" w:styleId="Grilledutableau">
    <w:name w:val="Table Grid"/>
    <w:basedOn w:val="TableauNormal"/>
    <w:uiPriority w:val="59"/>
    <w:rsid w:val="00AD0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">
    <w:name w:val="Destinataire"/>
    <w:basedOn w:val="Normal"/>
    <w:qFormat/>
    <w:rsid w:val="009501E5"/>
    <w:pPr>
      <w:ind w:left="5840"/>
    </w:pPr>
    <w:rPr>
      <w:rFonts w:ascii="Arial" w:hAnsi="Arial" w:cs="Arial"/>
      <w:color w:val="747678"/>
      <w:sz w:val="22"/>
    </w:rPr>
  </w:style>
  <w:style w:type="paragraph" w:customStyle="1" w:styleId="Lieu">
    <w:name w:val="Lieu"/>
    <w:basedOn w:val="Normal"/>
    <w:qFormat/>
    <w:rsid w:val="009501E5"/>
    <w:rPr>
      <w:rFonts w:ascii="Arial" w:hAnsi="Arial" w:cs="Arial"/>
      <w:color w:val="747678"/>
      <w:sz w:val="22"/>
    </w:rPr>
  </w:style>
  <w:style w:type="paragraph" w:customStyle="1" w:styleId="Objet">
    <w:name w:val="Objet"/>
    <w:basedOn w:val="Normal"/>
    <w:qFormat/>
    <w:rsid w:val="009501E5"/>
    <w:pPr>
      <w:ind w:left="851"/>
    </w:pPr>
    <w:rPr>
      <w:rFonts w:ascii="Arial" w:hAnsi="Arial" w:cs="Arial"/>
      <w:color w:val="747678"/>
      <w:sz w:val="22"/>
    </w:rPr>
  </w:style>
  <w:style w:type="paragraph" w:customStyle="1" w:styleId="Textecourant">
    <w:name w:val="Texte courant"/>
    <w:basedOn w:val="Normal"/>
    <w:qFormat/>
    <w:rsid w:val="009501E5"/>
    <w:pPr>
      <w:ind w:left="142"/>
    </w:pPr>
    <w:rPr>
      <w:rFonts w:ascii="Arial" w:hAnsi="Arial" w:cs="Arial"/>
      <w:color w:val="747678"/>
      <w:sz w:val="22"/>
    </w:rPr>
  </w:style>
  <w:style w:type="paragraph" w:customStyle="1" w:styleId="adresse">
    <w:name w:val="adresse"/>
    <w:basedOn w:val="Normal"/>
    <w:qFormat/>
    <w:rsid w:val="00185140"/>
    <w:pPr>
      <w:ind w:left="28"/>
    </w:pPr>
    <w:rPr>
      <w:rFonts w:ascii="Avenir LT Std 45 Book" w:hAnsi="Avenir LT Std 45 Book"/>
      <w:noProof/>
      <w:color w:val="747678"/>
      <w:spacing w:val="-2"/>
      <w:sz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8A3F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el.malpertu@sncf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mpp.idf@sncf;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9904-C971-47F3-88C2-D3EFB263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 ligne 1 - 00000 VILLE</vt:lpstr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ligne 1 - 00000 VILLE</dc:title>
  <dc:creator>admin</dc:creator>
  <cp:lastModifiedBy>7410200R</cp:lastModifiedBy>
  <cp:revision>6</cp:revision>
  <cp:lastPrinted>2015-07-10T12:29:00Z</cp:lastPrinted>
  <dcterms:created xsi:type="dcterms:W3CDTF">2017-05-15T10:00:00Z</dcterms:created>
  <dcterms:modified xsi:type="dcterms:W3CDTF">2017-05-16T14:21:00Z</dcterms:modified>
</cp:coreProperties>
</file>