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X="426" w:tblpY="584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BB74D6" w:rsidRPr="00BB74D6" w14:paraId="63EB56AC" w14:textId="77777777" w:rsidTr="00A64E3A">
        <w:trPr>
          <w:cantSplit/>
          <w:trHeight w:val="2836"/>
        </w:trPr>
        <w:tc>
          <w:tcPr>
            <w:tcW w:w="4395" w:type="dxa"/>
            <w:shd w:val="clear" w:color="auto" w:fill="auto"/>
            <w:vAlign w:val="center"/>
          </w:tcPr>
          <w:p w14:paraId="2546AFA7" w14:textId="45740759" w:rsidR="00BB74D6" w:rsidRPr="00BB74D6" w:rsidRDefault="00BB59D1" w:rsidP="00BB74D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0A"/>
              </w:rPr>
              <w:drawing>
                <wp:anchor distT="0" distB="0" distL="114300" distR="114300" simplePos="0" relativeHeight="251663360" behindDoc="0" locked="0" layoutInCell="1" allowOverlap="1" wp14:anchorId="7E74377B" wp14:editId="37AE2EB9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15875</wp:posOffset>
                  </wp:positionV>
                  <wp:extent cx="2143760" cy="1804670"/>
                  <wp:effectExtent l="0" t="0" r="8890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5EDB792" w14:textId="67216B7B" w:rsidR="00BB74D6" w:rsidRPr="00BB74D6" w:rsidRDefault="00BB74D6" w:rsidP="00BB74D6">
            <w:pPr>
              <w:jc w:val="right"/>
              <w:rPr>
                <w:rFonts w:ascii="Calibri" w:hAnsi="Calibri" w:cs="Calibri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BB74D6">
              <w:rPr>
                <w:rFonts w:ascii="Calibri" w:hAnsi="Calibri" w:cs="Calibri"/>
                <w:b/>
                <w:bCs/>
                <w:color w:val="2F5496" w:themeColor="accent1" w:themeShade="BF"/>
                <w:sz w:val="40"/>
                <w:szCs w:val="40"/>
              </w:rPr>
              <w:t>PEP de la Manche</w:t>
            </w:r>
          </w:p>
          <w:p w14:paraId="08253D55" w14:textId="4A6EAA35" w:rsidR="00BB74D6" w:rsidRPr="00BB74D6" w:rsidRDefault="00BB74D6" w:rsidP="00BB74D6">
            <w:pPr>
              <w:jc w:val="right"/>
              <w:rPr>
                <w:rFonts w:ascii="Calibri" w:hAnsi="Calibri" w:cs="Calibri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BB74D6">
              <w:rPr>
                <w:rFonts w:ascii="Calibri" w:hAnsi="Calibri" w:cs="Calibri"/>
                <w:b/>
                <w:bCs/>
                <w:color w:val="2F5496" w:themeColor="accent1" w:themeShade="BF"/>
                <w:sz w:val="40"/>
                <w:szCs w:val="40"/>
              </w:rPr>
              <w:t xml:space="preserve">24 Rue de la Poterne </w:t>
            </w:r>
          </w:p>
          <w:p w14:paraId="12849DCE" w14:textId="3F304FFD" w:rsidR="00BB74D6" w:rsidRPr="00BB74D6" w:rsidRDefault="00BB74D6" w:rsidP="00BB74D6">
            <w:pPr>
              <w:jc w:val="right"/>
              <w:rPr>
                <w:rFonts w:ascii="Calibri" w:hAnsi="Calibri" w:cs="Calibri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BB74D6">
              <w:rPr>
                <w:rFonts w:ascii="Calibri" w:hAnsi="Calibri" w:cs="Calibri"/>
                <w:b/>
                <w:bCs/>
                <w:color w:val="2F5496" w:themeColor="accent1" w:themeShade="BF"/>
                <w:sz w:val="40"/>
                <w:szCs w:val="40"/>
              </w:rPr>
              <w:t xml:space="preserve">50000 Saint-Lô </w:t>
            </w:r>
          </w:p>
          <w:p w14:paraId="0121AD38" w14:textId="349DDDE0" w:rsidR="00BB74D6" w:rsidRPr="00BB74D6" w:rsidRDefault="00BB74D6" w:rsidP="00BB74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74D6" w:rsidRPr="00BB74D6" w14:paraId="75CC6D64" w14:textId="77777777" w:rsidTr="00A64E3A">
        <w:trPr>
          <w:cantSplit/>
          <w:trHeight w:val="843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5F729D13" w14:textId="0628504F" w:rsidR="00BB74D6" w:rsidRPr="00BB74D6" w:rsidRDefault="008712B9" w:rsidP="00A64E3A">
            <w:pPr>
              <w:pStyle w:val="Titre1"/>
              <w:numPr>
                <w:ilvl w:val="0"/>
                <w:numId w:val="0"/>
              </w:numPr>
              <w:snapToGri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color w:val="00000A"/>
              </w:rPr>
              <w:t xml:space="preserve"> </w:t>
            </w:r>
            <w:r w:rsidR="00BB74D6" w:rsidRPr="00BB74D6">
              <w:rPr>
                <w:rFonts w:ascii="Verdana" w:hAnsi="Verdana" w:cs="Verdana"/>
                <w:b/>
                <w:bCs/>
                <w:color w:val="00000A"/>
              </w:rPr>
              <w:t>PEP DE LA MANCHE</w:t>
            </w:r>
          </w:p>
          <w:p w14:paraId="10ED80DF" w14:textId="4943F312" w:rsidR="00BB74D6" w:rsidRPr="00BB74D6" w:rsidRDefault="00BB74D6" w:rsidP="00BB74D6">
            <w:pPr>
              <w:rPr>
                <w:rFonts w:ascii="Verdana" w:hAnsi="Verdana"/>
                <w:b/>
                <w:bCs/>
              </w:rPr>
            </w:pPr>
            <w:r w:rsidRPr="00BB74D6">
              <w:rPr>
                <w:rFonts w:ascii="Verdana" w:hAnsi="Verdana"/>
                <w:b/>
                <w:bCs/>
              </w:rPr>
              <w:t xml:space="preserve"> CMPP </w:t>
            </w:r>
            <w:r w:rsidR="00104F6C">
              <w:rPr>
                <w:rFonts w:ascii="Verdana" w:hAnsi="Verdana"/>
                <w:b/>
                <w:bCs/>
              </w:rPr>
              <w:t>Centre Manche</w:t>
            </w:r>
            <w:r w:rsidR="008712B9">
              <w:rPr>
                <w:rFonts w:ascii="Verdana" w:hAnsi="Verdana"/>
                <w:b/>
                <w:bCs/>
              </w:rPr>
              <w:t xml:space="preserve">                                                       Le 18 mai 2022</w:t>
            </w:r>
          </w:p>
        </w:tc>
      </w:tr>
      <w:tr w:rsidR="00BB74D6" w:rsidRPr="00BB74D6" w14:paraId="2A9DF70C" w14:textId="77777777" w:rsidTr="004276AC">
        <w:trPr>
          <w:cantSplit/>
          <w:trHeight w:val="1622"/>
        </w:trPr>
        <w:tc>
          <w:tcPr>
            <w:tcW w:w="10348" w:type="dxa"/>
            <w:gridSpan w:val="2"/>
            <w:shd w:val="clear" w:color="auto" w:fill="E7E6E6" w:themeFill="background2"/>
          </w:tcPr>
          <w:p w14:paraId="36076468" w14:textId="44BB219C" w:rsidR="00BB74D6" w:rsidRPr="00BB74D6" w:rsidRDefault="00BB74D6" w:rsidP="00BB74D6">
            <w:pPr>
              <w:snapToGrid w:val="0"/>
              <w:spacing w:line="276" w:lineRule="auto"/>
              <w:ind w:right="-1198" w:firstLine="4"/>
              <w:jc w:val="center"/>
              <w:rPr>
                <w:rFonts w:ascii="Abadi" w:hAnsi="Abadi" w:cs="Verdana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BB74D6">
              <w:rPr>
                <w:rFonts w:ascii="Abadi" w:hAnsi="Abadi" w:cs="Verdana"/>
                <w:b/>
                <w:bCs/>
                <w:color w:val="2F5496" w:themeColor="accent1" w:themeShade="BF"/>
                <w:sz w:val="40"/>
                <w:szCs w:val="40"/>
              </w:rPr>
              <w:t xml:space="preserve">L’association départementale des </w:t>
            </w:r>
            <w:r w:rsidR="000B7674">
              <w:rPr>
                <w:rFonts w:ascii="Abadi" w:hAnsi="Abadi" w:cs="Verdana"/>
                <w:b/>
                <w:bCs/>
                <w:color w:val="2F5496" w:themeColor="accent1" w:themeShade="BF"/>
                <w:sz w:val="40"/>
                <w:szCs w:val="40"/>
              </w:rPr>
              <w:t>PEP</w:t>
            </w:r>
            <w:r w:rsidRPr="00BB74D6">
              <w:rPr>
                <w:rFonts w:ascii="Abadi" w:hAnsi="Abadi" w:cs="Verdana"/>
                <w:b/>
                <w:bCs/>
                <w:color w:val="2F5496" w:themeColor="accent1" w:themeShade="BF"/>
                <w:sz w:val="40"/>
                <w:szCs w:val="40"/>
              </w:rPr>
              <w:t xml:space="preserve"> </w:t>
            </w:r>
          </w:p>
          <w:p w14:paraId="2154FAEC" w14:textId="73E503C7" w:rsidR="00BB74D6" w:rsidRPr="00BB74D6" w:rsidRDefault="00BB74D6" w:rsidP="00BB74D6">
            <w:pPr>
              <w:snapToGrid w:val="0"/>
              <w:spacing w:line="276" w:lineRule="auto"/>
              <w:ind w:right="-1198" w:firstLine="4"/>
              <w:jc w:val="center"/>
              <w:rPr>
                <w:rFonts w:ascii="Abadi" w:hAnsi="Abadi" w:cs="Verdana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BB74D6">
              <w:rPr>
                <w:rFonts w:ascii="Abadi" w:hAnsi="Abadi" w:cs="Verdana"/>
                <w:b/>
                <w:bCs/>
                <w:color w:val="2F5496" w:themeColor="accent1" w:themeShade="BF"/>
                <w:sz w:val="40"/>
                <w:szCs w:val="40"/>
              </w:rPr>
              <w:t>de la Manche recrute :</w:t>
            </w:r>
          </w:p>
          <w:p w14:paraId="546FDBF7" w14:textId="317D9C9C" w:rsidR="00BB74D6" w:rsidRPr="00BB74D6" w:rsidRDefault="00BB74D6" w:rsidP="00BB74D6">
            <w:pPr>
              <w:snapToGrid w:val="0"/>
              <w:spacing w:line="276" w:lineRule="auto"/>
              <w:ind w:right="-1198" w:firstLine="4"/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BB74D6">
              <w:rPr>
                <w:rFonts w:ascii="Abadi" w:hAnsi="Abadi" w:cs="Verdana"/>
                <w:b/>
                <w:bCs/>
                <w:color w:val="2F5496" w:themeColor="accent1" w:themeShade="BF"/>
                <w:sz w:val="40"/>
                <w:szCs w:val="40"/>
              </w:rPr>
              <w:t xml:space="preserve">Un(e) </w:t>
            </w:r>
            <w:r w:rsidR="00C61D55">
              <w:rPr>
                <w:rFonts w:ascii="Abadi" w:hAnsi="Abadi" w:cs="Verdana"/>
                <w:b/>
                <w:bCs/>
                <w:color w:val="2F5496" w:themeColor="accent1" w:themeShade="BF"/>
                <w:sz w:val="40"/>
                <w:szCs w:val="40"/>
              </w:rPr>
              <w:t>orthophoniste</w:t>
            </w:r>
            <w:r w:rsidR="0046736F">
              <w:rPr>
                <w:rFonts w:ascii="Abadi" w:hAnsi="Abadi" w:cs="Verdana"/>
                <w:b/>
                <w:bCs/>
                <w:color w:val="2F5496" w:themeColor="accent1" w:themeShade="BF"/>
                <w:sz w:val="40"/>
                <w:szCs w:val="40"/>
              </w:rPr>
              <w:t xml:space="preserve"> pour un </w:t>
            </w:r>
            <w:r w:rsidR="00B357D9">
              <w:rPr>
                <w:rFonts w:ascii="Abadi" w:hAnsi="Abadi" w:cs="Verdana"/>
                <w:b/>
                <w:bCs/>
                <w:color w:val="2F5496" w:themeColor="accent1" w:themeShade="BF"/>
                <w:sz w:val="40"/>
                <w:szCs w:val="40"/>
              </w:rPr>
              <w:t xml:space="preserve">0.80 </w:t>
            </w:r>
            <w:r w:rsidR="0046736F">
              <w:rPr>
                <w:rFonts w:ascii="Abadi" w:hAnsi="Abadi" w:cs="Verdana"/>
                <w:b/>
                <w:bCs/>
                <w:color w:val="2F5496" w:themeColor="accent1" w:themeShade="BF"/>
                <w:sz w:val="40"/>
                <w:szCs w:val="40"/>
              </w:rPr>
              <w:t>ETP</w:t>
            </w:r>
          </w:p>
        </w:tc>
      </w:tr>
    </w:tbl>
    <w:p w14:paraId="3A2F5E96" w14:textId="60DE96CF" w:rsidR="00FC4FCA" w:rsidRPr="00FC4FCA" w:rsidRDefault="00FC4FCA" w:rsidP="00761836">
      <w:pPr>
        <w:ind w:firstLine="284"/>
        <w:rPr>
          <w:rFonts w:ascii="Verdana" w:hAnsi="Verdana" w:cs="Calibri"/>
        </w:rPr>
      </w:pPr>
      <w:r w:rsidRPr="00FC4FCA">
        <w:rPr>
          <w:rFonts w:ascii="Verdana" w:hAnsi="Verdana" w:cs="Calibri"/>
        </w:rPr>
        <w:tab/>
      </w:r>
      <w:r w:rsidRPr="00FC4FCA">
        <w:rPr>
          <w:rFonts w:ascii="Verdana" w:hAnsi="Verdana" w:cs="Calibri"/>
        </w:rPr>
        <w:tab/>
      </w:r>
      <w:r w:rsidRPr="00FC4FCA">
        <w:rPr>
          <w:rFonts w:ascii="Verdana" w:hAnsi="Verdana" w:cs="Calibri"/>
        </w:rPr>
        <w:tab/>
      </w:r>
      <w:r w:rsidRPr="00FC4FCA">
        <w:rPr>
          <w:rFonts w:ascii="Verdana" w:hAnsi="Verdana" w:cs="Calibri"/>
        </w:rPr>
        <w:tab/>
      </w:r>
      <w:r w:rsidRPr="00FC4FCA">
        <w:rPr>
          <w:rFonts w:ascii="Verdana" w:hAnsi="Verdana" w:cs="Calibri"/>
        </w:rPr>
        <w:tab/>
      </w:r>
      <w:r w:rsidRPr="00FC4FCA">
        <w:rPr>
          <w:rFonts w:ascii="Verdana" w:hAnsi="Verdana" w:cs="Calibri"/>
        </w:rPr>
        <w:tab/>
      </w:r>
      <w:r w:rsidRPr="00FC4FCA">
        <w:rPr>
          <w:rFonts w:ascii="Verdana" w:hAnsi="Verdana" w:cs="Calibri"/>
        </w:rPr>
        <w:tab/>
      </w:r>
      <w:r w:rsidRPr="00FC4FCA">
        <w:rPr>
          <w:rFonts w:ascii="Verdana" w:hAnsi="Verdana" w:cs="Calibri"/>
        </w:rPr>
        <w:tab/>
      </w:r>
      <w:r w:rsidRPr="00FC4FCA">
        <w:rPr>
          <w:rFonts w:ascii="Verdana" w:hAnsi="Verdana" w:cs="Calibri"/>
          <w:shd w:val="clear" w:color="auto" w:fill="FFFFFF"/>
        </w:rPr>
        <w:tab/>
      </w:r>
      <w:r w:rsidRPr="00FC4FCA">
        <w:rPr>
          <w:rFonts w:ascii="Verdana" w:hAnsi="Verdana" w:cs="Calibri"/>
          <w:shd w:val="clear" w:color="auto" w:fill="FFFFFF"/>
        </w:rPr>
        <w:tab/>
      </w:r>
      <w:r w:rsidRPr="00FC4FCA">
        <w:rPr>
          <w:rFonts w:ascii="Verdana" w:hAnsi="Verdana" w:cs="Calibri"/>
          <w:shd w:val="clear" w:color="auto" w:fill="FFFFFF"/>
        </w:rPr>
        <w:tab/>
      </w:r>
      <w:r w:rsidRPr="00FC4FCA">
        <w:rPr>
          <w:rFonts w:ascii="Verdana" w:hAnsi="Verdana" w:cs="Calibri"/>
          <w:shd w:val="clear" w:color="auto" w:fill="FFFFFF"/>
        </w:rPr>
        <w:tab/>
      </w:r>
    </w:p>
    <w:p w14:paraId="171573CD" w14:textId="48AE954B" w:rsidR="00761836" w:rsidRPr="004276AC" w:rsidRDefault="00761836" w:rsidP="00761836">
      <w:pPr>
        <w:ind w:left="426"/>
        <w:rPr>
          <w:b/>
          <w:bCs/>
          <w:color w:val="4472C4" w:themeColor="accent1"/>
        </w:rPr>
      </w:pPr>
      <w:r w:rsidRPr="004276AC">
        <w:rPr>
          <w:b/>
          <w:bCs/>
          <w:color w:val="4472C4" w:themeColor="accent1"/>
        </w:rPr>
        <w:t>L’ETABLISSEMENT</w:t>
      </w:r>
    </w:p>
    <w:p w14:paraId="6CA23396" w14:textId="77777777" w:rsidR="00761836" w:rsidRPr="004276AC" w:rsidRDefault="00761836" w:rsidP="00761836">
      <w:pPr>
        <w:ind w:left="426"/>
        <w:rPr>
          <w:color w:val="4472C4" w:themeColor="accent1"/>
        </w:rPr>
      </w:pPr>
    </w:p>
    <w:p w14:paraId="2D0844DC" w14:textId="6A0292A6" w:rsidR="00761836" w:rsidRPr="004276AC" w:rsidRDefault="00761836" w:rsidP="00761836">
      <w:pPr>
        <w:ind w:left="426"/>
        <w:rPr>
          <w:color w:val="4472C4" w:themeColor="accent1"/>
        </w:rPr>
      </w:pPr>
      <w:r w:rsidRPr="004276AC">
        <w:rPr>
          <w:color w:val="4472C4" w:themeColor="accent1"/>
        </w:rPr>
        <w:t xml:space="preserve">Les </w:t>
      </w:r>
      <w:r w:rsidRPr="004276AC">
        <w:rPr>
          <w:b/>
          <w:bCs/>
          <w:color w:val="4472C4" w:themeColor="accent1"/>
        </w:rPr>
        <w:t>PEP</w:t>
      </w:r>
      <w:r w:rsidRPr="004276AC">
        <w:rPr>
          <w:color w:val="4472C4" w:themeColor="accent1"/>
        </w:rPr>
        <w:t xml:space="preserve"> </w:t>
      </w:r>
      <w:r w:rsidRPr="004276AC">
        <w:rPr>
          <w:b/>
          <w:bCs/>
          <w:color w:val="4472C4" w:themeColor="accent1"/>
        </w:rPr>
        <w:t>(Pupilles de l’Enseignement Public)</w:t>
      </w:r>
      <w:r w:rsidRPr="004276AC">
        <w:rPr>
          <w:color w:val="4472C4" w:themeColor="accent1"/>
        </w:rPr>
        <w:t>, agissent pour une société inclusive. Réseau complémentaire de l’école, la Fédération Générale des PEP est un acteur majeur de l’éducation populaire.</w:t>
      </w:r>
    </w:p>
    <w:p w14:paraId="3146670B" w14:textId="77777777" w:rsidR="00761836" w:rsidRPr="004276AC" w:rsidRDefault="00761836" w:rsidP="00761836">
      <w:pPr>
        <w:ind w:left="426"/>
        <w:rPr>
          <w:color w:val="4472C4" w:themeColor="accent1"/>
        </w:rPr>
      </w:pPr>
      <w:r w:rsidRPr="004276AC">
        <w:rPr>
          <w:color w:val="4472C4" w:themeColor="accent1"/>
        </w:rPr>
        <w:t xml:space="preserve">Les PEP de la Manche mènent, dans le respect de leurs valeurs fondatrices qui sont l’égalité, la citoyenneté, la solidarité et la laïcité, des actions dans plusieurs domaines : le médico-sociale, le social, l’éducation et les loisirs. </w:t>
      </w:r>
    </w:p>
    <w:p w14:paraId="528402DB" w14:textId="4864D7B7" w:rsidR="00761836" w:rsidRPr="004276AC" w:rsidRDefault="00761836" w:rsidP="00761836">
      <w:pPr>
        <w:ind w:left="426"/>
        <w:rPr>
          <w:color w:val="4472C4" w:themeColor="accent1"/>
        </w:rPr>
      </w:pPr>
      <w:r w:rsidRPr="004276AC">
        <w:rPr>
          <w:color w:val="4472C4" w:themeColor="accent1"/>
        </w:rPr>
        <w:t>L</w:t>
      </w:r>
      <w:r w:rsidR="004276AC">
        <w:rPr>
          <w:color w:val="4472C4" w:themeColor="accent1"/>
        </w:rPr>
        <w:t>ieux d’écoute, de prévention et de soins, le</w:t>
      </w:r>
      <w:r w:rsidRPr="004276AC">
        <w:rPr>
          <w:b/>
          <w:bCs/>
          <w:color w:val="4472C4" w:themeColor="accent1"/>
        </w:rPr>
        <w:t xml:space="preserve"> CMPP d</w:t>
      </w:r>
      <w:r w:rsidR="00B44F21">
        <w:rPr>
          <w:b/>
          <w:bCs/>
          <w:color w:val="4472C4" w:themeColor="accent1"/>
        </w:rPr>
        <w:t>e Saint Lo</w:t>
      </w:r>
      <w:r w:rsidR="00B357D9">
        <w:rPr>
          <w:b/>
          <w:bCs/>
          <w:color w:val="4472C4" w:themeColor="accent1"/>
        </w:rPr>
        <w:t xml:space="preserve"> </w:t>
      </w:r>
      <w:r w:rsidRPr="004276AC">
        <w:rPr>
          <w:b/>
          <w:bCs/>
          <w:color w:val="4472C4" w:themeColor="accent1"/>
        </w:rPr>
        <w:t xml:space="preserve"> </w:t>
      </w:r>
      <w:r w:rsidRPr="004276AC">
        <w:rPr>
          <w:color w:val="4472C4" w:themeColor="accent1"/>
        </w:rPr>
        <w:t xml:space="preserve">(Centre Médico-Psycho-Pédagogique) est une structure de soins qui </w:t>
      </w:r>
      <w:r w:rsidR="004276AC">
        <w:rPr>
          <w:color w:val="4472C4" w:themeColor="accent1"/>
        </w:rPr>
        <w:t>s’adresse aux enfants et adolescents qui éprouvent des difficultés d’adaptation dans leur milieu familial, scolaire ou social. Il accompagne dans le</w:t>
      </w:r>
      <w:r w:rsidRPr="004276AC">
        <w:rPr>
          <w:color w:val="4472C4" w:themeColor="accent1"/>
        </w:rPr>
        <w:t xml:space="preserve"> diagnostic</w:t>
      </w:r>
      <w:r w:rsidR="004276AC">
        <w:rPr>
          <w:color w:val="4472C4" w:themeColor="accent1"/>
        </w:rPr>
        <w:t>, la prévention et si nécessaire dans les soins, les enfants souffrant de troubles psychiques, du comportement, du développement et leurs parents.</w:t>
      </w:r>
    </w:p>
    <w:p w14:paraId="15ABF2CF" w14:textId="25A1FD6D" w:rsidR="00761836" w:rsidRPr="004276AC" w:rsidRDefault="00761836" w:rsidP="00761836">
      <w:pPr>
        <w:ind w:left="426"/>
        <w:rPr>
          <w:color w:val="4472C4" w:themeColor="accent1"/>
        </w:rPr>
      </w:pPr>
      <w:r w:rsidRPr="004276AC">
        <w:rPr>
          <w:color w:val="4472C4" w:themeColor="accent1"/>
        </w:rPr>
        <w:t xml:space="preserve"> </w:t>
      </w:r>
    </w:p>
    <w:p w14:paraId="008EBD5B" w14:textId="2D6E779B" w:rsidR="00761836" w:rsidRPr="004276AC" w:rsidRDefault="00761836" w:rsidP="00761836">
      <w:pPr>
        <w:ind w:left="426"/>
        <w:rPr>
          <w:b/>
          <w:bCs/>
          <w:color w:val="4472C4" w:themeColor="accent1"/>
        </w:rPr>
      </w:pPr>
      <w:r w:rsidRPr="004276AC">
        <w:rPr>
          <w:b/>
          <w:bCs/>
          <w:color w:val="4472C4" w:themeColor="accent1"/>
        </w:rPr>
        <w:t xml:space="preserve">LE POSTE </w:t>
      </w:r>
    </w:p>
    <w:p w14:paraId="7F02EA7A" w14:textId="577BE933" w:rsidR="00761836" w:rsidRDefault="00CB5867" w:rsidP="004276AC">
      <w:pPr>
        <w:ind w:left="426" w:right="-142"/>
        <w:rPr>
          <w:color w:val="4472C4" w:themeColor="accent1"/>
        </w:rPr>
      </w:pPr>
      <w:r>
        <w:rPr>
          <w:color w:val="4472C4" w:themeColor="accent1"/>
        </w:rPr>
        <w:t xml:space="preserve">Sous la responsabilité de </w:t>
      </w:r>
      <w:r w:rsidR="00761836" w:rsidRPr="004276AC">
        <w:rPr>
          <w:color w:val="4472C4" w:themeColor="accent1"/>
        </w:rPr>
        <w:t xml:space="preserve">la Direction </w:t>
      </w:r>
      <w:r w:rsidR="00712524">
        <w:rPr>
          <w:color w:val="4472C4" w:themeColor="accent1"/>
        </w:rPr>
        <w:t>Administrative</w:t>
      </w:r>
      <w:r>
        <w:rPr>
          <w:color w:val="4472C4" w:themeColor="accent1"/>
        </w:rPr>
        <w:t xml:space="preserve"> et M</w:t>
      </w:r>
      <w:r w:rsidR="00712524">
        <w:rPr>
          <w:color w:val="4472C4" w:themeColor="accent1"/>
        </w:rPr>
        <w:t xml:space="preserve">édicale </w:t>
      </w:r>
      <w:r w:rsidR="00761836" w:rsidRPr="004276AC">
        <w:rPr>
          <w:color w:val="4472C4" w:themeColor="accent1"/>
        </w:rPr>
        <w:t xml:space="preserve">de l’établissement, vous : </w:t>
      </w:r>
    </w:p>
    <w:p w14:paraId="0DA31A71" w14:textId="77777777" w:rsidR="00D65316" w:rsidRPr="004276AC" w:rsidRDefault="00D65316" w:rsidP="004276AC">
      <w:pPr>
        <w:ind w:left="426" w:right="-142"/>
        <w:rPr>
          <w:color w:val="4472C4" w:themeColor="accent1"/>
        </w:rPr>
      </w:pPr>
    </w:p>
    <w:p w14:paraId="64786157" w14:textId="71BF28E1" w:rsidR="00C61D55" w:rsidRDefault="00761836" w:rsidP="00761836">
      <w:pPr>
        <w:pStyle w:val="Paragraphedeliste"/>
        <w:numPr>
          <w:ilvl w:val="0"/>
          <w:numId w:val="19"/>
        </w:numPr>
        <w:rPr>
          <w:color w:val="4472C4" w:themeColor="accent1"/>
        </w:rPr>
      </w:pPr>
      <w:r w:rsidRPr="00C61D55">
        <w:rPr>
          <w:color w:val="4472C4" w:themeColor="accent1"/>
        </w:rPr>
        <w:t>Participez à l’élaboration et la mise en œuvre des projets personnalisés et les évalue</w:t>
      </w:r>
      <w:r w:rsidR="00C61D55">
        <w:rPr>
          <w:color w:val="4472C4" w:themeColor="accent1"/>
        </w:rPr>
        <w:t>z</w:t>
      </w:r>
    </w:p>
    <w:p w14:paraId="15C3C442" w14:textId="7E1F26A2" w:rsidR="00761836" w:rsidRPr="00C61D55" w:rsidRDefault="00761836" w:rsidP="00761836">
      <w:pPr>
        <w:pStyle w:val="Paragraphedeliste"/>
        <w:numPr>
          <w:ilvl w:val="0"/>
          <w:numId w:val="19"/>
        </w:numPr>
        <w:rPr>
          <w:color w:val="4472C4" w:themeColor="accent1"/>
        </w:rPr>
      </w:pPr>
      <w:r w:rsidRPr="00C61D55">
        <w:rPr>
          <w:color w:val="4472C4" w:themeColor="accent1"/>
        </w:rPr>
        <w:t>Assurez des prises en charges individuelles</w:t>
      </w:r>
      <w:r w:rsidR="00C61D55" w:rsidRPr="00C61D55">
        <w:rPr>
          <w:color w:val="4472C4" w:themeColor="accent1"/>
        </w:rPr>
        <w:t xml:space="preserve"> </w:t>
      </w:r>
      <w:r w:rsidRPr="00C61D55">
        <w:rPr>
          <w:color w:val="4472C4" w:themeColor="accent1"/>
        </w:rPr>
        <w:t>ou de groupe</w:t>
      </w:r>
      <w:r w:rsidR="00C61D55" w:rsidRPr="00C61D55">
        <w:rPr>
          <w:color w:val="4472C4" w:themeColor="accent1"/>
        </w:rPr>
        <w:t xml:space="preserve"> d’enfants de 6 ans à 20 ans et leurs familles et/ou responsables parentaux, présent</w:t>
      </w:r>
      <w:r w:rsidR="00C61D55">
        <w:rPr>
          <w:color w:val="4472C4" w:themeColor="accent1"/>
        </w:rPr>
        <w:t>ant</w:t>
      </w:r>
      <w:r w:rsidR="00C61D55" w:rsidRPr="00C61D55">
        <w:rPr>
          <w:color w:val="4472C4" w:themeColor="accent1"/>
        </w:rPr>
        <w:t xml:space="preserve"> des besoins variés selon les pathologies.</w:t>
      </w:r>
    </w:p>
    <w:p w14:paraId="124CC2EA" w14:textId="77777777" w:rsidR="00761836" w:rsidRPr="004276AC" w:rsidRDefault="00761836" w:rsidP="00761836">
      <w:pPr>
        <w:pStyle w:val="Paragraphedeliste"/>
        <w:numPr>
          <w:ilvl w:val="0"/>
          <w:numId w:val="19"/>
        </w:numPr>
        <w:rPr>
          <w:color w:val="4472C4" w:themeColor="accent1"/>
        </w:rPr>
      </w:pPr>
      <w:r w:rsidRPr="004276AC">
        <w:rPr>
          <w:color w:val="4472C4" w:themeColor="accent1"/>
        </w:rPr>
        <w:t>Participez au fonctionnement de l’équipe du CMPP et à ses partenariats</w:t>
      </w:r>
    </w:p>
    <w:p w14:paraId="25DE418F" w14:textId="6E4D1E89" w:rsidR="00761836" w:rsidRPr="004276AC" w:rsidRDefault="00761836" w:rsidP="00761836">
      <w:pPr>
        <w:ind w:left="426"/>
        <w:rPr>
          <w:color w:val="4472C4" w:themeColor="accent1"/>
        </w:rPr>
      </w:pPr>
    </w:p>
    <w:p w14:paraId="1F996848" w14:textId="14E226B1" w:rsidR="00761836" w:rsidRPr="004276AC" w:rsidRDefault="00761836" w:rsidP="00761836">
      <w:pPr>
        <w:ind w:left="426"/>
        <w:rPr>
          <w:b/>
          <w:bCs/>
          <w:color w:val="4472C4" w:themeColor="accent1"/>
        </w:rPr>
      </w:pPr>
      <w:r w:rsidRPr="004276AC">
        <w:rPr>
          <w:b/>
          <w:bCs/>
          <w:color w:val="4472C4" w:themeColor="accent1"/>
        </w:rPr>
        <w:t>PROFIL RECHERCHÉ</w:t>
      </w:r>
    </w:p>
    <w:p w14:paraId="42F308D3" w14:textId="00A66D29" w:rsidR="00761836" w:rsidRPr="004276AC" w:rsidRDefault="00761836" w:rsidP="00761836">
      <w:pPr>
        <w:ind w:left="426"/>
        <w:rPr>
          <w:color w:val="4472C4" w:themeColor="accent1"/>
        </w:rPr>
      </w:pPr>
    </w:p>
    <w:p w14:paraId="0BB65D98" w14:textId="42312937" w:rsidR="00761836" w:rsidRPr="004276AC" w:rsidRDefault="00761836" w:rsidP="00761836">
      <w:pPr>
        <w:ind w:left="426"/>
        <w:rPr>
          <w:color w:val="4472C4" w:themeColor="accent1"/>
        </w:rPr>
      </w:pPr>
      <w:r w:rsidRPr="004276AC">
        <w:rPr>
          <w:color w:val="4472C4" w:themeColor="accent1"/>
        </w:rPr>
        <w:t>Professionnel, dynamique et sensible aux troubles de l’enfance et l’adolescence. Capacité à travailler en équipe pluridisciplinaire. Compétence</w:t>
      </w:r>
      <w:r w:rsidR="004276AC" w:rsidRPr="004276AC">
        <w:rPr>
          <w:color w:val="4472C4" w:themeColor="accent1"/>
        </w:rPr>
        <w:t>s</w:t>
      </w:r>
      <w:r w:rsidRPr="004276AC">
        <w:rPr>
          <w:color w:val="4472C4" w:themeColor="accent1"/>
        </w:rPr>
        <w:t xml:space="preserve"> rédactionnelle</w:t>
      </w:r>
      <w:r w:rsidR="004276AC" w:rsidRPr="004276AC">
        <w:rPr>
          <w:color w:val="4472C4" w:themeColor="accent1"/>
        </w:rPr>
        <w:t>s</w:t>
      </w:r>
      <w:r w:rsidRPr="004276AC">
        <w:rPr>
          <w:color w:val="4472C4" w:themeColor="accent1"/>
        </w:rPr>
        <w:t>. Compétences d’écoute</w:t>
      </w:r>
      <w:r w:rsidR="004276AC" w:rsidRPr="004276AC">
        <w:rPr>
          <w:color w:val="4472C4" w:themeColor="accent1"/>
        </w:rPr>
        <w:t>. Partageant les valeurs du projet associatif.</w:t>
      </w:r>
    </w:p>
    <w:p w14:paraId="7D23F44C" w14:textId="77777777" w:rsidR="00C61D55" w:rsidRDefault="00C61D55" w:rsidP="00761836">
      <w:pPr>
        <w:ind w:left="426"/>
        <w:rPr>
          <w:b/>
          <w:bCs/>
          <w:color w:val="4472C4" w:themeColor="accent1"/>
        </w:rPr>
      </w:pPr>
    </w:p>
    <w:p w14:paraId="5A85C76A" w14:textId="55D8E708" w:rsidR="00761836" w:rsidRPr="004276AC" w:rsidRDefault="00761836" w:rsidP="00761836">
      <w:pPr>
        <w:ind w:left="426"/>
        <w:rPr>
          <w:b/>
          <w:bCs/>
          <w:color w:val="4472C4" w:themeColor="accent1"/>
        </w:rPr>
      </w:pPr>
      <w:r w:rsidRPr="004276AC">
        <w:rPr>
          <w:b/>
          <w:bCs/>
          <w:color w:val="4472C4" w:themeColor="accent1"/>
        </w:rPr>
        <w:t xml:space="preserve">CONTRAT </w:t>
      </w:r>
    </w:p>
    <w:p w14:paraId="59401DC0" w14:textId="77777777" w:rsidR="00761836" w:rsidRPr="004276AC" w:rsidRDefault="00761836" w:rsidP="00761836">
      <w:pPr>
        <w:ind w:left="426"/>
        <w:rPr>
          <w:color w:val="4472C4" w:themeColor="accent1"/>
        </w:rPr>
      </w:pPr>
    </w:p>
    <w:p w14:paraId="0BC22C57" w14:textId="24DB417C" w:rsidR="00761836" w:rsidRPr="004276AC" w:rsidRDefault="00761836" w:rsidP="00761836">
      <w:pPr>
        <w:ind w:left="426"/>
        <w:rPr>
          <w:color w:val="4472C4" w:themeColor="accent1"/>
        </w:rPr>
      </w:pPr>
      <w:r w:rsidRPr="004276AC">
        <w:rPr>
          <w:color w:val="4472C4" w:themeColor="accent1"/>
        </w:rPr>
        <w:t xml:space="preserve">Prise de poste : </w:t>
      </w:r>
      <w:r w:rsidR="00B44F21">
        <w:rPr>
          <w:color w:val="4472C4" w:themeColor="accent1"/>
        </w:rPr>
        <w:t>dès que possible</w:t>
      </w:r>
    </w:p>
    <w:p w14:paraId="332BB410" w14:textId="48C73616" w:rsidR="00761836" w:rsidRPr="004276AC" w:rsidRDefault="00761836" w:rsidP="00761836">
      <w:pPr>
        <w:ind w:left="426"/>
        <w:rPr>
          <w:color w:val="4472C4" w:themeColor="accent1"/>
        </w:rPr>
      </w:pPr>
      <w:r w:rsidRPr="004276AC">
        <w:rPr>
          <w:color w:val="4472C4" w:themeColor="accent1"/>
        </w:rPr>
        <w:t>Rémunération : Convention Collective 66</w:t>
      </w:r>
      <w:r w:rsidR="00C83967">
        <w:rPr>
          <w:color w:val="4472C4" w:themeColor="accent1"/>
        </w:rPr>
        <w:t xml:space="preserve"> </w:t>
      </w:r>
    </w:p>
    <w:p w14:paraId="2EA794F8" w14:textId="054A0A1F" w:rsidR="00761836" w:rsidRPr="004276AC" w:rsidRDefault="00761836" w:rsidP="00761836">
      <w:pPr>
        <w:ind w:left="426"/>
        <w:rPr>
          <w:color w:val="4472C4" w:themeColor="accent1"/>
        </w:rPr>
      </w:pPr>
      <w:r w:rsidRPr="004276AC">
        <w:rPr>
          <w:color w:val="4472C4" w:themeColor="accent1"/>
        </w:rPr>
        <w:t xml:space="preserve">CDI : </w:t>
      </w:r>
      <w:r w:rsidR="00B357D9">
        <w:rPr>
          <w:color w:val="4472C4" w:themeColor="accent1"/>
        </w:rPr>
        <w:t xml:space="preserve">0.80 </w:t>
      </w:r>
      <w:r w:rsidRPr="004276AC">
        <w:rPr>
          <w:color w:val="4472C4" w:themeColor="accent1"/>
        </w:rPr>
        <w:t>ETP</w:t>
      </w:r>
    </w:p>
    <w:p w14:paraId="30BE3823" w14:textId="415DCF37" w:rsidR="009A5B45" w:rsidRDefault="00761836" w:rsidP="00761836">
      <w:pPr>
        <w:ind w:left="426"/>
        <w:rPr>
          <w:color w:val="4472C4" w:themeColor="accent1"/>
        </w:rPr>
      </w:pPr>
      <w:r w:rsidRPr="004276AC">
        <w:rPr>
          <w:color w:val="4472C4" w:themeColor="accent1"/>
        </w:rPr>
        <w:t xml:space="preserve">Lieu : </w:t>
      </w:r>
      <w:r w:rsidR="00CB5867">
        <w:rPr>
          <w:color w:val="4472C4" w:themeColor="accent1"/>
        </w:rPr>
        <w:t xml:space="preserve">CMPP </w:t>
      </w:r>
      <w:r w:rsidR="00B44F21">
        <w:rPr>
          <w:color w:val="4472C4" w:themeColor="accent1"/>
        </w:rPr>
        <w:t xml:space="preserve">St Lo </w:t>
      </w:r>
    </w:p>
    <w:p w14:paraId="46E347D2" w14:textId="639A332F" w:rsidR="009652FB" w:rsidRDefault="009652FB" w:rsidP="00761836">
      <w:pPr>
        <w:ind w:left="426"/>
        <w:rPr>
          <w:color w:val="4472C4" w:themeColor="accent1"/>
        </w:rPr>
      </w:pPr>
      <w:r>
        <w:rPr>
          <w:color w:val="4472C4" w:themeColor="accent1"/>
        </w:rPr>
        <w:t>Candidatures : severine.mourocq@pep50.fr</w:t>
      </w:r>
    </w:p>
    <w:p w14:paraId="5A911C71" w14:textId="2960657F" w:rsidR="00C77E7A" w:rsidRPr="004276AC" w:rsidRDefault="00C77E7A" w:rsidP="009652FB">
      <w:pPr>
        <w:ind w:left="426"/>
        <w:rPr>
          <w:color w:val="4472C4" w:themeColor="accent1"/>
        </w:rPr>
      </w:pPr>
      <w:r>
        <w:rPr>
          <w:color w:val="4472C4" w:themeColor="accent1"/>
        </w:rPr>
        <w:t>Site internet : www.pep50.f</w:t>
      </w:r>
      <w:r w:rsidR="009652FB">
        <w:rPr>
          <w:color w:val="4472C4" w:themeColor="accent1"/>
        </w:rPr>
        <w:t>r</w:t>
      </w:r>
    </w:p>
    <w:sectPr w:rsidR="00C77E7A" w:rsidRPr="004276AC" w:rsidSect="00E61F0F">
      <w:headerReference w:type="default" r:id="rId11"/>
      <w:footerReference w:type="default" r:id="rId12"/>
      <w:pgSz w:w="11906" w:h="16838"/>
      <w:pgMar w:top="56" w:right="1133" w:bottom="560" w:left="142" w:header="0" w:footer="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8C92" w14:textId="77777777" w:rsidR="006B4ED8" w:rsidRDefault="006B4ED8">
      <w:r>
        <w:separator/>
      </w:r>
    </w:p>
  </w:endnote>
  <w:endnote w:type="continuationSeparator" w:id="0">
    <w:p w14:paraId="2F12F8DF" w14:textId="77777777" w:rsidR="006B4ED8" w:rsidRDefault="006B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Schlbk">
    <w:altName w:val="Yu Gothic UI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44"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mika Display"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aleway">
    <w:altName w:val="Corbel"/>
    <w:charset w:val="00"/>
    <w:family w:val="auto"/>
    <w:pitch w:val="variable"/>
    <w:sig w:usb0="A00002FF" w:usb1="5000205B" w:usb2="00000000" w:usb3="00000000" w:csb0="00000197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686E" w14:textId="3C4F62BE" w:rsidR="009A5B45" w:rsidRPr="004276AC" w:rsidRDefault="004276AC" w:rsidP="004276AC">
    <w:pPr>
      <w:pStyle w:val="acte"/>
      <w:jc w:val="center"/>
      <w:rPr>
        <w:rFonts w:ascii="Times New Roman" w:hAnsi="Times New Roman"/>
        <w:bCs/>
        <w:color w:val="4472C4" w:themeColor="accent1"/>
        <w:sz w:val="24"/>
        <w:szCs w:val="24"/>
        <w:lang w:val="fr-FR"/>
      </w:rPr>
    </w:pPr>
    <w:r w:rsidRPr="004276AC">
      <w:rPr>
        <w:rFonts w:ascii="Times New Roman" w:hAnsi="Times New Roman"/>
        <w:bCs/>
        <w:color w:val="4472C4" w:themeColor="accent1"/>
        <w:sz w:val="24"/>
        <w:szCs w:val="24"/>
        <w:lang w:val="fr-FR"/>
      </w:rPr>
      <w:t>Envoyer votre CV et lettre d</w:t>
    </w:r>
    <w:r w:rsidR="001613F6">
      <w:rPr>
        <w:rFonts w:ascii="Times New Roman" w:hAnsi="Times New Roman"/>
        <w:bCs/>
        <w:color w:val="4472C4" w:themeColor="accent1"/>
        <w:sz w:val="24"/>
        <w:szCs w:val="24"/>
        <w:lang w:val="fr-FR"/>
      </w:rPr>
      <w:t xml:space="preserve">e </w:t>
    </w:r>
    <w:r w:rsidRPr="004276AC">
      <w:rPr>
        <w:rFonts w:ascii="Times New Roman" w:hAnsi="Times New Roman"/>
        <w:bCs/>
        <w:color w:val="4472C4" w:themeColor="accent1"/>
        <w:sz w:val="24"/>
        <w:szCs w:val="24"/>
        <w:lang w:val="fr-FR"/>
      </w:rPr>
      <w:t>motivati</w:t>
    </w:r>
    <w:r w:rsidR="001613F6">
      <w:rPr>
        <w:rFonts w:ascii="Times New Roman" w:hAnsi="Times New Roman"/>
        <w:bCs/>
        <w:color w:val="4472C4" w:themeColor="accent1"/>
        <w:sz w:val="24"/>
        <w:szCs w:val="24"/>
        <w:lang w:val="fr-FR"/>
      </w:rPr>
      <w:t>o</w:t>
    </w:r>
    <w:r w:rsidRPr="004276AC">
      <w:rPr>
        <w:rFonts w:ascii="Times New Roman" w:hAnsi="Times New Roman"/>
        <w:bCs/>
        <w:color w:val="4472C4" w:themeColor="accent1"/>
        <w:sz w:val="24"/>
        <w:szCs w:val="24"/>
        <w:lang w:val="fr-FR"/>
      </w:rPr>
      <w:t>n à l’adresse suivante : severine.mourocq@pep50.fr</w:t>
    </w:r>
  </w:p>
  <w:p w14:paraId="7EDE0B84" w14:textId="77777777" w:rsidR="009A5B45" w:rsidRPr="009552EF" w:rsidRDefault="009A5B45" w:rsidP="009A5B45">
    <w:pPr>
      <w:pStyle w:val="acte"/>
      <w:rPr>
        <w:rFonts w:ascii="Calibri" w:hAnsi="Calibri"/>
        <w:b/>
        <w:szCs w:val="22"/>
        <w:lang w:val="fr-FR"/>
      </w:rPr>
    </w:pPr>
  </w:p>
  <w:p w14:paraId="31740F9F" w14:textId="77777777" w:rsidR="009A5B45" w:rsidRDefault="009A5B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B99D" w14:textId="77777777" w:rsidR="006B4ED8" w:rsidRDefault="006B4ED8">
      <w:r>
        <w:separator/>
      </w:r>
    </w:p>
  </w:footnote>
  <w:footnote w:type="continuationSeparator" w:id="0">
    <w:p w14:paraId="1AB4005F" w14:textId="77777777" w:rsidR="006B4ED8" w:rsidRDefault="006B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AA47" w14:textId="6E8B440E" w:rsidR="00134C22" w:rsidRDefault="009D43FE" w:rsidP="00A77CA6">
    <w:pPr>
      <w:pStyle w:val="En-tte"/>
      <w:ind w:left="-142"/>
    </w:pPr>
    <w:r>
      <w:rPr>
        <w:noProof/>
        <w:lang w:eastAsia="fr-FR"/>
      </w:rPr>
      <w:drawing>
        <wp:inline distT="0" distB="0" distL="0" distR="0" wp14:anchorId="66C13728" wp14:editId="4BBE013F">
          <wp:extent cx="7557247" cy="793750"/>
          <wp:effectExtent l="0" t="0" r="5715" b="635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" t="-85" r="662" b="-85"/>
                  <a:stretch>
                    <a:fillRect/>
                  </a:stretch>
                </pic:blipFill>
                <pic:spPr bwMode="auto">
                  <a:xfrm>
                    <a:off x="0" y="0"/>
                    <a:ext cx="8008461" cy="84114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1C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1065" w:hanging="432"/>
      </w:pPr>
      <w:rPr>
        <w:rFonts w:ascii="Verdana" w:eastAsia="CenturySchlbk" w:hAnsi="Verdana" w:cs="Arial"/>
        <w:b/>
        <w:iCs/>
        <w:kern w:val="1"/>
        <w:sz w:val="28"/>
        <w:szCs w:val="20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1209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1353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1497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641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785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2217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2487" w:hanging="360"/>
      </w:pPr>
      <w:rPr>
        <w:rFonts w:ascii="Verdana" w:eastAsia="CenturySchlbk" w:hAnsi="Verdana" w:cs="Verdana" w:hint="default"/>
        <w:b/>
        <w:i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2923" w:hanging="360"/>
      </w:pPr>
      <w:rPr>
        <w:rFonts w:ascii="Symbol" w:hAnsi="Symbol" w:cs="Symbol" w:hint="default"/>
      </w:rPr>
    </w:lvl>
    <w:lvl w:ilvl="2">
      <w:start w:val="3"/>
      <w:numFmt w:val="bullet"/>
      <w:lvlText w:val="-"/>
      <w:lvlJc w:val="left"/>
      <w:pPr>
        <w:tabs>
          <w:tab w:val="num" w:pos="709"/>
        </w:tabs>
        <w:ind w:left="3643" w:hanging="360"/>
      </w:pPr>
      <w:rPr>
        <w:rFonts w:ascii="Comic Sans MS" w:hAnsi="Comic Sans M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4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09"/>
        </w:tabs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9"/>
        </w:tabs>
        <w:ind w:left="5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9"/>
        </w:tabs>
        <w:ind w:left="6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9"/>
        </w:tabs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9"/>
        </w:tabs>
        <w:ind w:left="796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2487" w:hanging="360"/>
      </w:pPr>
      <w:rPr>
        <w:rFonts w:ascii="Verdana" w:eastAsia="CenturySchlbk" w:hAnsi="Verdana" w:cs="Verdana" w:hint="default"/>
        <w:b/>
        <w:i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2923" w:hanging="360"/>
      </w:pPr>
      <w:rPr>
        <w:rFonts w:ascii="Symbol" w:hAnsi="Symbol" w:cs="Symbol" w:hint="default"/>
      </w:rPr>
    </w:lvl>
    <w:lvl w:ilvl="2">
      <w:start w:val="3"/>
      <w:numFmt w:val="bullet"/>
      <w:lvlText w:val="-"/>
      <w:lvlJc w:val="left"/>
      <w:pPr>
        <w:tabs>
          <w:tab w:val="num" w:pos="709"/>
        </w:tabs>
        <w:ind w:left="3643" w:hanging="360"/>
      </w:pPr>
      <w:rPr>
        <w:rFonts w:ascii="Comic Sans MS" w:hAnsi="Comic Sans M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4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09"/>
        </w:tabs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9"/>
        </w:tabs>
        <w:ind w:left="5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9"/>
        </w:tabs>
        <w:ind w:left="6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9"/>
        </w:tabs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9"/>
        </w:tabs>
        <w:ind w:left="796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29A29214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2629" w:hanging="360"/>
      </w:pPr>
      <w:rPr>
        <w:rFonts w:ascii="Verdana" w:hAnsi="Verdana" w:cs="Arial"/>
        <w:b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65" w:hanging="432"/>
      </w:pPr>
      <w:rPr>
        <w:rFonts w:ascii="Verdana" w:eastAsia="CenturySchlbk" w:hAnsi="Verdana" w:cs="Arial"/>
        <w:b/>
        <w:iCs/>
        <w:kern w:val="1"/>
        <w:sz w:val="28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0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35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6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3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17" w:hanging="1584"/>
      </w:pPr>
    </w:lvl>
  </w:abstractNum>
  <w:abstractNum w:abstractNumId="5" w15:restartNumberingAfterBreak="0">
    <w:nsid w:val="1E03034A"/>
    <w:multiLevelType w:val="hybridMultilevel"/>
    <w:tmpl w:val="D03051C2"/>
    <w:lvl w:ilvl="0" w:tplc="04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193377"/>
    <w:multiLevelType w:val="hybridMultilevel"/>
    <w:tmpl w:val="1FC6411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13364E"/>
    <w:multiLevelType w:val="hybridMultilevel"/>
    <w:tmpl w:val="3E6E5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B739F"/>
    <w:multiLevelType w:val="multilevel"/>
    <w:tmpl w:val="41FCDA06"/>
    <w:lvl w:ilvl="0">
      <w:start w:val="1"/>
      <w:numFmt w:val="decimal"/>
      <w:lvlText w:val="%1."/>
      <w:lvlJc w:val="left"/>
      <w:pPr>
        <w:tabs>
          <w:tab w:val="num" w:pos="851"/>
        </w:tabs>
        <w:ind w:left="2629" w:hanging="360"/>
      </w:pPr>
      <w:rPr>
        <w:rFonts w:ascii="Verdana" w:hAnsi="Verdana"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3065" w:hanging="360"/>
      </w:pPr>
      <w:rPr>
        <w:rFonts w:ascii="Symbol" w:hAnsi="Symbol" w:cs="Symbol" w:hint="default"/>
      </w:rPr>
    </w:lvl>
    <w:lvl w:ilvl="2">
      <w:start w:val="3"/>
      <w:numFmt w:val="bullet"/>
      <w:lvlText w:val="-"/>
      <w:lvlJc w:val="left"/>
      <w:pPr>
        <w:tabs>
          <w:tab w:val="num" w:pos="851"/>
        </w:tabs>
        <w:ind w:left="3785" w:hanging="360"/>
      </w:pPr>
      <w:rPr>
        <w:rFonts w:ascii="Comic Sans MS" w:hAnsi="Comic Sans M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4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851"/>
        </w:tabs>
        <w:ind w:left="5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5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851"/>
        </w:tabs>
        <w:ind w:left="6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51"/>
        </w:tabs>
        <w:ind w:left="7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1"/>
        </w:tabs>
        <w:ind w:left="810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42217C"/>
    <w:multiLevelType w:val="hybridMultilevel"/>
    <w:tmpl w:val="9738DC8A"/>
    <w:lvl w:ilvl="0" w:tplc="040C000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10" w15:restartNumberingAfterBreak="0">
    <w:nsid w:val="3DF51892"/>
    <w:multiLevelType w:val="hybridMultilevel"/>
    <w:tmpl w:val="7FF69CAA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14B5FF8"/>
    <w:multiLevelType w:val="hybridMultilevel"/>
    <w:tmpl w:val="F35259B8"/>
    <w:lvl w:ilvl="0" w:tplc="040C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2" w15:restartNumberingAfterBreak="0">
    <w:nsid w:val="5B801960"/>
    <w:multiLevelType w:val="hybridMultilevel"/>
    <w:tmpl w:val="7DF0FEEC"/>
    <w:lvl w:ilvl="0" w:tplc="040C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3" w15:restartNumberingAfterBreak="0">
    <w:nsid w:val="63057C3B"/>
    <w:multiLevelType w:val="hybridMultilevel"/>
    <w:tmpl w:val="03BCB846"/>
    <w:lvl w:ilvl="0" w:tplc="D68E7E08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65BD573F"/>
    <w:multiLevelType w:val="hybridMultilevel"/>
    <w:tmpl w:val="538C9DC6"/>
    <w:lvl w:ilvl="0" w:tplc="040C0019">
      <w:start w:val="1"/>
      <w:numFmt w:val="lowerLetter"/>
      <w:lvlText w:val="%1."/>
      <w:lvlJc w:val="left"/>
      <w:pPr>
        <w:ind w:left="3556" w:hanging="360"/>
      </w:pPr>
    </w:lvl>
    <w:lvl w:ilvl="1" w:tplc="040C0019" w:tentative="1">
      <w:start w:val="1"/>
      <w:numFmt w:val="lowerLetter"/>
      <w:lvlText w:val="%2."/>
      <w:lvlJc w:val="left"/>
      <w:pPr>
        <w:ind w:left="4276" w:hanging="360"/>
      </w:pPr>
    </w:lvl>
    <w:lvl w:ilvl="2" w:tplc="040C001B" w:tentative="1">
      <w:start w:val="1"/>
      <w:numFmt w:val="lowerRoman"/>
      <w:lvlText w:val="%3."/>
      <w:lvlJc w:val="right"/>
      <w:pPr>
        <w:ind w:left="4996" w:hanging="180"/>
      </w:pPr>
    </w:lvl>
    <w:lvl w:ilvl="3" w:tplc="040C000F" w:tentative="1">
      <w:start w:val="1"/>
      <w:numFmt w:val="decimal"/>
      <w:lvlText w:val="%4."/>
      <w:lvlJc w:val="left"/>
      <w:pPr>
        <w:ind w:left="5716" w:hanging="360"/>
      </w:pPr>
    </w:lvl>
    <w:lvl w:ilvl="4" w:tplc="040C0019" w:tentative="1">
      <w:start w:val="1"/>
      <w:numFmt w:val="lowerLetter"/>
      <w:lvlText w:val="%5."/>
      <w:lvlJc w:val="left"/>
      <w:pPr>
        <w:ind w:left="6436" w:hanging="360"/>
      </w:pPr>
    </w:lvl>
    <w:lvl w:ilvl="5" w:tplc="040C001B" w:tentative="1">
      <w:start w:val="1"/>
      <w:numFmt w:val="lowerRoman"/>
      <w:lvlText w:val="%6."/>
      <w:lvlJc w:val="right"/>
      <w:pPr>
        <w:ind w:left="7156" w:hanging="180"/>
      </w:pPr>
    </w:lvl>
    <w:lvl w:ilvl="6" w:tplc="040C000F" w:tentative="1">
      <w:start w:val="1"/>
      <w:numFmt w:val="decimal"/>
      <w:lvlText w:val="%7."/>
      <w:lvlJc w:val="left"/>
      <w:pPr>
        <w:ind w:left="7876" w:hanging="360"/>
      </w:pPr>
    </w:lvl>
    <w:lvl w:ilvl="7" w:tplc="040C0019" w:tentative="1">
      <w:start w:val="1"/>
      <w:numFmt w:val="lowerLetter"/>
      <w:lvlText w:val="%8."/>
      <w:lvlJc w:val="left"/>
      <w:pPr>
        <w:ind w:left="8596" w:hanging="360"/>
      </w:pPr>
    </w:lvl>
    <w:lvl w:ilvl="8" w:tplc="040C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5" w15:restartNumberingAfterBreak="0">
    <w:nsid w:val="6761317E"/>
    <w:multiLevelType w:val="hybridMultilevel"/>
    <w:tmpl w:val="C324F4F2"/>
    <w:lvl w:ilvl="0" w:tplc="69544E5E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7FF52B7C"/>
    <w:multiLevelType w:val="hybridMultilevel"/>
    <w:tmpl w:val="9CB2E7D0"/>
    <w:lvl w:ilvl="0" w:tplc="C8B44508">
      <w:start w:val="1"/>
      <w:numFmt w:val="decimal"/>
      <w:lvlText w:val="%1."/>
      <w:lvlJc w:val="left"/>
      <w:pPr>
        <w:ind w:left="28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551041007">
    <w:abstractNumId w:val="0"/>
  </w:num>
  <w:num w:numId="2" w16cid:durableId="277765490">
    <w:abstractNumId w:val="1"/>
  </w:num>
  <w:num w:numId="3" w16cid:durableId="1933125575">
    <w:abstractNumId w:val="2"/>
  </w:num>
  <w:num w:numId="4" w16cid:durableId="593980134">
    <w:abstractNumId w:val="3"/>
  </w:num>
  <w:num w:numId="5" w16cid:durableId="1151991977">
    <w:abstractNumId w:val="4"/>
  </w:num>
  <w:num w:numId="6" w16cid:durableId="1481113897">
    <w:abstractNumId w:val="12"/>
  </w:num>
  <w:num w:numId="7" w16cid:durableId="10960021">
    <w:abstractNumId w:val="7"/>
  </w:num>
  <w:num w:numId="8" w16cid:durableId="931164056">
    <w:abstractNumId w:val="0"/>
    <w:lvlOverride w:ilvl="0">
      <w:startOverride w:val="1"/>
    </w:lvlOverride>
  </w:num>
  <w:num w:numId="9" w16cid:durableId="483282343">
    <w:abstractNumId w:val="3"/>
  </w:num>
  <w:num w:numId="10" w16cid:durableId="1760176802">
    <w:abstractNumId w:val="15"/>
  </w:num>
  <w:num w:numId="11" w16cid:durableId="1060207385">
    <w:abstractNumId w:val="8"/>
  </w:num>
  <w:num w:numId="12" w16cid:durableId="1377197380">
    <w:abstractNumId w:val="10"/>
  </w:num>
  <w:num w:numId="13" w16cid:durableId="660737588">
    <w:abstractNumId w:val="13"/>
  </w:num>
  <w:num w:numId="14" w16cid:durableId="1159662494">
    <w:abstractNumId w:val="16"/>
  </w:num>
  <w:num w:numId="15" w16cid:durableId="875851709">
    <w:abstractNumId w:val="11"/>
  </w:num>
  <w:num w:numId="16" w16cid:durableId="504788012">
    <w:abstractNumId w:val="14"/>
  </w:num>
  <w:num w:numId="17" w16cid:durableId="861824414">
    <w:abstractNumId w:val="9"/>
  </w:num>
  <w:num w:numId="18" w16cid:durableId="882401755">
    <w:abstractNumId w:val="6"/>
  </w:num>
  <w:num w:numId="19" w16cid:durableId="273026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C8"/>
    <w:rsid w:val="000069E1"/>
    <w:rsid w:val="000331F0"/>
    <w:rsid w:val="00051BC1"/>
    <w:rsid w:val="0009361C"/>
    <w:rsid w:val="000B0A8A"/>
    <w:rsid w:val="000B6EF0"/>
    <w:rsid w:val="000B7674"/>
    <w:rsid w:val="00102CF8"/>
    <w:rsid w:val="00104F6C"/>
    <w:rsid w:val="0011436F"/>
    <w:rsid w:val="001153DE"/>
    <w:rsid w:val="00116890"/>
    <w:rsid w:val="00132E57"/>
    <w:rsid w:val="00134C22"/>
    <w:rsid w:val="00152E81"/>
    <w:rsid w:val="001613F6"/>
    <w:rsid w:val="001646E6"/>
    <w:rsid w:val="00167059"/>
    <w:rsid w:val="001721BC"/>
    <w:rsid w:val="00177488"/>
    <w:rsid w:val="001A62D3"/>
    <w:rsid w:val="001E14B2"/>
    <w:rsid w:val="00206967"/>
    <w:rsid w:val="00277593"/>
    <w:rsid w:val="00292201"/>
    <w:rsid w:val="00293218"/>
    <w:rsid w:val="002A6932"/>
    <w:rsid w:val="002A7B07"/>
    <w:rsid w:val="00340ADA"/>
    <w:rsid w:val="00351B69"/>
    <w:rsid w:val="0035729F"/>
    <w:rsid w:val="00361D14"/>
    <w:rsid w:val="0036255C"/>
    <w:rsid w:val="003711F3"/>
    <w:rsid w:val="00384998"/>
    <w:rsid w:val="003B4F83"/>
    <w:rsid w:val="003E7DA3"/>
    <w:rsid w:val="004276AC"/>
    <w:rsid w:val="00454C80"/>
    <w:rsid w:val="0046736F"/>
    <w:rsid w:val="004A092D"/>
    <w:rsid w:val="004B0EFA"/>
    <w:rsid w:val="004D45CC"/>
    <w:rsid w:val="004D5789"/>
    <w:rsid w:val="004D5A03"/>
    <w:rsid w:val="005061EE"/>
    <w:rsid w:val="00576C15"/>
    <w:rsid w:val="00581E70"/>
    <w:rsid w:val="00585590"/>
    <w:rsid w:val="005B1607"/>
    <w:rsid w:val="005C3CEA"/>
    <w:rsid w:val="005E30C8"/>
    <w:rsid w:val="005F0176"/>
    <w:rsid w:val="006145B4"/>
    <w:rsid w:val="006227D0"/>
    <w:rsid w:val="006755CF"/>
    <w:rsid w:val="00680532"/>
    <w:rsid w:val="00694F2A"/>
    <w:rsid w:val="006A51F7"/>
    <w:rsid w:val="006B4ED8"/>
    <w:rsid w:val="006C0D31"/>
    <w:rsid w:val="006D473B"/>
    <w:rsid w:val="006F0731"/>
    <w:rsid w:val="006F40E8"/>
    <w:rsid w:val="006F7C28"/>
    <w:rsid w:val="00712524"/>
    <w:rsid w:val="007261B9"/>
    <w:rsid w:val="007456C3"/>
    <w:rsid w:val="007532C9"/>
    <w:rsid w:val="00761836"/>
    <w:rsid w:val="00762EA4"/>
    <w:rsid w:val="007754EB"/>
    <w:rsid w:val="00777B44"/>
    <w:rsid w:val="007A1CE2"/>
    <w:rsid w:val="007A365C"/>
    <w:rsid w:val="007D2C7C"/>
    <w:rsid w:val="007F086D"/>
    <w:rsid w:val="007F50DE"/>
    <w:rsid w:val="0080753F"/>
    <w:rsid w:val="00813BFC"/>
    <w:rsid w:val="00815633"/>
    <w:rsid w:val="00815D1D"/>
    <w:rsid w:val="008712B9"/>
    <w:rsid w:val="00880026"/>
    <w:rsid w:val="008922E6"/>
    <w:rsid w:val="008A3246"/>
    <w:rsid w:val="008A640B"/>
    <w:rsid w:val="008B1E9D"/>
    <w:rsid w:val="008B5765"/>
    <w:rsid w:val="008B7DDA"/>
    <w:rsid w:val="008D1DAE"/>
    <w:rsid w:val="008D6277"/>
    <w:rsid w:val="00901E39"/>
    <w:rsid w:val="00913E1A"/>
    <w:rsid w:val="00942DD1"/>
    <w:rsid w:val="009445D9"/>
    <w:rsid w:val="009552EF"/>
    <w:rsid w:val="00964B52"/>
    <w:rsid w:val="009652FB"/>
    <w:rsid w:val="009A5B45"/>
    <w:rsid w:val="009C5F0D"/>
    <w:rsid w:val="009D43FE"/>
    <w:rsid w:val="009F2685"/>
    <w:rsid w:val="00A068C7"/>
    <w:rsid w:val="00A06FCD"/>
    <w:rsid w:val="00A41E36"/>
    <w:rsid w:val="00A53D7B"/>
    <w:rsid w:val="00A55E79"/>
    <w:rsid w:val="00A63D39"/>
    <w:rsid w:val="00A64E3A"/>
    <w:rsid w:val="00A72378"/>
    <w:rsid w:val="00A77CA6"/>
    <w:rsid w:val="00A923FC"/>
    <w:rsid w:val="00AC4C98"/>
    <w:rsid w:val="00AD46D6"/>
    <w:rsid w:val="00AD703A"/>
    <w:rsid w:val="00AE1FF5"/>
    <w:rsid w:val="00AE2896"/>
    <w:rsid w:val="00B00C0A"/>
    <w:rsid w:val="00B05CC1"/>
    <w:rsid w:val="00B3351B"/>
    <w:rsid w:val="00B357D9"/>
    <w:rsid w:val="00B44F21"/>
    <w:rsid w:val="00B82E95"/>
    <w:rsid w:val="00BB59D1"/>
    <w:rsid w:val="00BB74D6"/>
    <w:rsid w:val="00BC6E6A"/>
    <w:rsid w:val="00BE6F46"/>
    <w:rsid w:val="00BF099E"/>
    <w:rsid w:val="00C058F3"/>
    <w:rsid w:val="00C17C49"/>
    <w:rsid w:val="00C22EC6"/>
    <w:rsid w:val="00C44B4E"/>
    <w:rsid w:val="00C501C7"/>
    <w:rsid w:val="00C53992"/>
    <w:rsid w:val="00C5791D"/>
    <w:rsid w:val="00C61D55"/>
    <w:rsid w:val="00C629EA"/>
    <w:rsid w:val="00C67392"/>
    <w:rsid w:val="00C77E7A"/>
    <w:rsid w:val="00C83967"/>
    <w:rsid w:val="00CB1F87"/>
    <w:rsid w:val="00CB3839"/>
    <w:rsid w:val="00CB5867"/>
    <w:rsid w:val="00CB7C1D"/>
    <w:rsid w:val="00CC73F0"/>
    <w:rsid w:val="00D1592D"/>
    <w:rsid w:val="00D233D8"/>
    <w:rsid w:val="00D33DF0"/>
    <w:rsid w:val="00D34D96"/>
    <w:rsid w:val="00D42CD5"/>
    <w:rsid w:val="00D65316"/>
    <w:rsid w:val="00D835C4"/>
    <w:rsid w:val="00DE15DF"/>
    <w:rsid w:val="00DF2E7D"/>
    <w:rsid w:val="00E01796"/>
    <w:rsid w:val="00E4033D"/>
    <w:rsid w:val="00E47121"/>
    <w:rsid w:val="00E61F0F"/>
    <w:rsid w:val="00E741DF"/>
    <w:rsid w:val="00EA3264"/>
    <w:rsid w:val="00EB3AEB"/>
    <w:rsid w:val="00ED2DD5"/>
    <w:rsid w:val="00ED5A84"/>
    <w:rsid w:val="00EE580F"/>
    <w:rsid w:val="00EF32C3"/>
    <w:rsid w:val="00F1093C"/>
    <w:rsid w:val="00F47260"/>
    <w:rsid w:val="00F5627A"/>
    <w:rsid w:val="00F67457"/>
    <w:rsid w:val="00F74452"/>
    <w:rsid w:val="00FC141B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798CFC"/>
  <w15:chartTrackingRefBased/>
  <w15:docId w15:val="{5C520D3F-342E-4E6A-B51F-4552DD65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0" w:firstLine="0"/>
      <w:outlineLvl w:val="0"/>
    </w:pPr>
    <w:rPr>
      <w:rFonts w:ascii="Ravie" w:hAnsi="Ravie" w:cs="Ravie"/>
      <w:color w:val="0000FF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Calibri" w:hAnsi="Calibri" w:cs="Calibri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alibri" w:hAnsi="Calibri" w:cs="Calibri"/>
      <w:b/>
      <w:bCs/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rFonts w:ascii="Ravie" w:hAnsi="Ravie" w:cs="Ravie"/>
      <w:color w:val="0000FF"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Calibri" w:hAnsi="Calibri" w:cs="Arial"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alibri" w:hAnsi="Calibri" w:cs="Tahoma"/>
      <w:b/>
      <w:bCs/>
      <w:color w:val="000000"/>
      <w:sz w:val="22"/>
      <w:szCs w:val="4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Calibri" w:hAnsi="Calibri" w:cs="Calibri"/>
      <w:b/>
      <w:sz w:val="22"/>
      <w:szCs w:val="2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Calibri" w:hAnsi="Calibri" w:cs="Calibri"/>
      <w:b/>
      <w:bCs/>
      <w:sz w:val="22"/>
      <w:szCs w:val="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CenturySchlbk" w:hAnsi="Verdana" w:cs="Arial"/>
      <w:b/>
      <w:iCs/>
      <w:kern w:val="1"/>
      <w:sz w:val="28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CenturySchlbk" w:hAnsi="Verdana" w:cs="Arial"/>
      <w:b/>
      <w:iCs/>
      <w:kern w:val="1"/>
      <w:sz w:val="28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CenturySchlbk" w:hAnsi="Verdana" w:cs="Verdana" w:hint="default"/>
      <w:b/>
      <w:iCs/>
      <w:sz w:val="24"/>
      <w:szCs w:val="24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  <w:rPr>
      <w:rFonts w:ascii="Comic Sans MS" w:hAnsi="Comic Sans MS" w:cs="Times New Roman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eastAsia="CenturySchlbk" w:hAnsi="Verdana" w:cs="Verdana" w:hint="default"/>
      <w:b/>
      <w:iCs/>
      <w:sz w:val="24"/>
      <w:szCs w:val="24"/>
    </w:rPr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  <w:rPr>
      <w:rFonts w:ascii="Comic Sans MS" w:hAnsi="Comic Sans MS" w:cs="Times New Roman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4z5">
    <w:name w:val="WW8Num4z5"/>
    <w:rPr>
      <w:rFonts w:ascii="Wingdings" w:hAnsi="Wingdings" w:cs="Wingdings" w:hint="default"/>
    </w:rPr>
  </w:style>
  <w:style w:type="character" w:customStyle="1" w:styleId="WW8Num5z0">
    <w:name w:val="WW8Num5z0"/>
    <w:rPr>
      <w:rFonts w:ascii="Verdana" w:hAnsi="Verdana" w:cs="Arial"/>
      <w:b/>
    </w:rPr>
  </w:style>
  <w:style w:type="character" w:customStyle="1" w:styleId="WW8Num6z0">
    <w:name w:val="WW8Num6z0"/>
    <w:rPr>
      <w:rFonts w:ascii="Verdana" w:eastAsia="CenturySchlbk" w:hAnsi="Verdana" w:cs="Arial"/>
      <w:b/>
      <w:iCs/>
      <w:kern w:val="1"/>
      <w:sz w:val="28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eastAsia="CenturySchlbk" w:hAnsi="Verdana" w:cs="Verdana"/>
      <w:iCs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Verdana" w:eastAsia="CenturySchlbk" w:hAnsi="Verdana" w:cs="Verdana" w:hint="default"/>
      <w:b/>
      <w:iCs/>
      <w:sz w:val="24"/>
      <w:szCs w:val="24"/>
    </w:rPr>
  </w:style>
  <w:style w:type="character" w:customStyle="1" w:styleId="WW8Num11z1">
    <w:name w:val="WW8Num11z1"/>
    <w:rPr>
      <w:rFonts w:ascii="Symbol" w:hAnsi="Symbol" w:cs="Symbol" w:hint="default"/>
    </w:rPr>
  </w:style>
  <w:style w:type="character" w:customStyle="1" w:styleId="WW8Num11z2">
    <w:name w:val="WW8Num11z2"/>
    <w:rPr>
      <w:rFonts w:ascii="Comic Sans MS" w:hAnsi="Comic Sans MS" w:cs="Times New Roman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1z5">
    <w:name w:val="WW8Num11z5"/>
    <w:rPr>
      <w:rFonts w:ascii="Wingdings" w:hAnsi="Wingdings" w:cs="Wingdings" w:hint="default"/>
    </w:rPr>
  </w:style>
  <w:style w:type="character" w:customStyle="1" w:styleId="WW8Num12z0">
    <w:name w:val="WW8Num12z0"/>
    <w:rPr>
      <w:rFonts w:ascii="Verdana" w:hAnsi="Verdana" w:cs="Arial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ascii="Comic Sans MS" w:eastAsia="CenturySchlbk" w:hAnsi="Comic Sans MS" w:cs="Times New Roman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9z5">
    <w:name w:val="WW8Num9z5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eastAsia="CenturySchlbk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WW8Num3z3">
    <w:name w:val="WW8Num3z3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character" w:customStyle="1" w:styleId="Policepardfaut7">
    <w:name w:val="Police par défaut7"/>
  </w:style>
  <w:style w:type="character" w:customStyle="1" w:styleId="Numrodepage1">
    <w:name w:val="Numéro de page1"/>
    <w:basedOn w:val="Policepardfaut7"/>
  </w:style>
  <w:style w:type="character" w:customStyle="1" w:styleId="lev1">
    <w:name w:val="Élevé1"/>
    <w:rPr>
      <w:b/>
      <w:bCs/>
    </w:rPr>
  </w:style>
  <w:style w:type="character" w:customStyle="1" w:styleId="nature">
    <w:name w:val="nature"/>
    <w:basedOn w:val="Policepardfaut7"/>
  </w:style>
  <w:style w:type="character" w:styleId="Lienhypertexte">
    <w:name w:val="Hyperlink"/>
    <w:rPr>
      <w:color w:val="0000FF"/>
      <w:u w:val="single"/>
    </w:rPr>
  </w:style>
  <w:style w:type="character" w:customStyle="1" w:styleId="ms-postfootercolor">
    <w:name w:val="ms-postfootercolor"/>
    <w:basedOn w:val="Policepardfaut7"/>
  </w:style>
  <w:style w:type="character" w:customStyle="1" w:styleId="encadre">
    <w:name w:val="encadre"/>
    <w:basedOn w:val="Policepardfaut7"/>
  </w:style>
  <w:style w:type="character" w:customStyle="1" w:styleId="minititres1">
    <w:name w:val="minititres1"/>
    <w:basedOn w:val="Policepardfaut7"/>
  </w:style>
  <w:style w:type="character" w:styleId="Accentuation">
    <w:name w:val="Emphasis"/>
    <w:qFormat/>
    <w:rPr>
      <w:i/>
      <w:iCs/>
    </w:rPr>
  </w:style>
  <w:style w:type="character" w:customStyle="1" w:styleId="grey1">
    <w:name w:val="grey1"/>
    <w:rPr>
      <w:color w:val="666666"/>
    </w:rPr>
  </w:style>
  <w:style w:type="character" w:customStyle="1" w:styleId="date-actu1">
    <w:name w:val="date-actu1"/>
    <w:rPr>
      <w:b/>
      <w:bCs/>
      <w:color w:val="999999"/>
    </w:rPr>
  </w:style>
  <w:style w:type="character" w:customStyle="1" w:styleId="chickletsfacebook">
    <w:name w:val="chicklets facebook"/>
    <w:basedOn w:val="Policepardfaut7"/>
  </w:style>
  <w:style w:type="character" w:customStyle="1" w:styleId="chickletstwitter">
    <w:name w:val="chicklets twitter"/>
    <w:basedOn w:val="Policepardfaut7"/>
  </w:style>
  <w:style w:type="character" w:customStyle="1" w:styleId="chickletsgoogleplus">
    <w:name w:val="chicklets googleplus"/>
    <w:basedOn w:val="Policepardfaut7"/>
  </w:style>
  <w:style w:type="character" w:customStyle="1" w:styleId="chickletslinkedin">
    <w:name w:val="chicklets linkedin"/>
    <w:basedOn w:val="Policepardfaut7"/>
  </w:style>
  <w:style w:type="character" w:customStyle="1" w:styleId="numnotenote-1">
    <w:name w:val="numnote note-1"/>
    <w:basedOn w:val="Policepardfaut7"/>
  </w:style>
  <w:style w:type="character" w:customStyle="1" w:styleId="numnotenote-2">
    <w:name w:val="numnote note-2"/>
    <w:basedOn w:val="Policepardfaut7"/>
  </w:style>
  <w:style w:type="character" w:customStyle="1" w:styleId="numnotenote-3">
    <w:name w:val="numnote note-3"/>
    <w:basedOn w:val="Policepardfaut7"/>
  </w:style>
  <w:style w:type="character" w:customStyle="1" w:styleId="numnotenote-4">
    <w:name w:val="numnote note-4"/>
    <w:basedOn w:val="Policepardfaut7"/>
  </w:style>
  <w:style w:type="character" w:customStyle="1" w:styleId="Lienhypertextesuivivisit1">
    <w:name w:val="Lien hypertexte suivi visité1"/>
    <w:rPr>
      <w:color w:val="800080"/>
      <w:u w:val="single"/>
    </w:rPr>
  </w:style>
  <w:style w:type="character" w:customStyle="1" w:styleId="nornature">
    <w:name w:val="nor_nature"/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PrformatHTMLCar">
    <w:name w:val="Préformaté HTML Car"/>
    <w:rPr>
      <w:rFonts w:ascii="Arial Unicode MS" w:eastAsia="Arial Unicode MS" w:hAnsi="Arial Unicode MS" w:cs="Arial Unicode MS"/>
    </w:rPr>
  </w:style>
  <w:style w:type="character" w:customStyle="1" w:styleId="ms-postfootercolor1">
    <w:name w:val="ms-postfootercolor1"/>
    <w:rPr>
      <w:color w:val="666666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NotedebasdepageCar">
    <w:name w:val="Note de bas de page Car"/>
    <w:rPr>
      <w:sz w:val="24"/>
      <w:szCs w:val="24"/>
    </w:rPr>
  </w:style>
  <w:style w:type="character" w:customStyle="1" w:styleId="Appelnotedebasdep1">
    <w:name w:val="Appel note de bas de p.1"/>
  </w:style>
  <w:style w:type="character" w:customStyle="1" w:styleId="puceobjetpopup1">
    <w:name w:val="puce_objet_popup1"/>
    <w:rPr>
      <w:shd w:val="clear" w:color="auto" w:fill="CCCCCC"/>
    </w:rPr>
  </w:style>
  <w:style w:type="character" w:customStyle="1" w:styleId="auteur">
    <w:name w:val="auteur"/>
  </w:style>
  <w:style w:type="character" w:customStyle="1" w:styleId="ref">
    <w:name w:val="ref"/>
    <w:basedOn w:val="Policepardfaut7"/>
  </w:style>
  <w:style w:type="character" w:customStyle="1" w:styleId="numnote">
    <w:name w:val="numnote"/>
    <w:basedOn w:val="Policepardfaut7"/>
  </w:style>
  <w:style w:type="character" w:customStyle="1" w:styleId="colordetact">
    <w:name w:val="color_det_act"/>
    <w:basedOn w:val="Policepardfaut7"/>
  </w:style>
  <w:style w:type="character" w:customStyle="1" w:styleId="AcronymeHTML1">
    <w:name w:val="Acronyme HTML1"/>
    <w:basedOn w:val="Policepardfaut7"/>
  </w:style>
  <w:style w:type="character" w:customStyle="1" w:styleId="nornor">
    <w:name w:val="nor_nor"/>
    <w:basedOn w:val="Policepardfaut7"/>
  </w:style>
  <w:style w:type="character" w:customStyle="1" w:styleId="noremetteur">
    <w:name w:val="nor_emetteur"/>
    <w:basedOn w:val="Policepardfaut7"/>
  </w:style>
  <w:style w:type="character" w:customStyle="1" w:styleId="ms-rtethemefontface-11">
    <w:name w:val="ms-rtethemefontface-11"/>
    <w:basedOn w:val="Policepardfaut7"/>
  </w:style>
  <w:style w:type="character" w:customStyle="1" w:styleId="Retraitcorpsdetexte2Car">
    <w:name w:val="Retrait corps de texte 2 Car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Courier New"/>
    </w:rPr>
  </w:style>
  <w:style w:type="character" w:customStyle="1" w:styleId="ListLabel6">
    <w:name w:val="ListLabel 6"/>
    <w:rPr>
      <w:rFonts w:eastAsia="Calibri" w:cs="font444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TextedebullesCar1">
    <w:name w:val="Texte de bulles Car1"/>
    <w:rPr>
      <w:rFonts w:ascii="Segoe UI" w:hAnsi="Segoe UI" w:cs="Segoe UI"/>
      <w:kern w:val="1"/>
      <w:sz w:val="18"/>
      <w:szCs w:val="18"/>
    </w:rPr>
  </w:style>
  <w:style w:type="character" w:customStyle="1" w:styleId="Caractresdenumrotation">
    <w:name w:val="Caractères de numérotation"/>
  </w:style>
  <w:style w:type="paragraph" w:customStyle="1" w:styleId="Titre70">
    <w:name w:val="Titre7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60">
    <w:name w:val="Titre6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30">
    <w:name w:val="Titre3"/>
    <w:basedOn w:val="Titre10"/>
    <w:next w:val="Corpsdetexte"/>
    <w:pPr>
      <w:jc w:val="center"/>
    </w:pPr>
    <w:rPr>
      <w:b/>
      <w:bCs/>
      <w:sz w:val="56"/>
      <w:szCs w:val="56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Corpsdetexte21">
    <w:name w:val="Corps de texte 21"/>
    <w:basedOn w:val="Normal"/>
    <w:pPr>
      <w:jc w:val="both"/>
    </w:pPr>
    <w:rPr>
      <w:rFonts w:ascii="Calibri" w:hAnsi="Calibri" w:cs="Calibri"/>
      <w:sz w:val="22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rformatHTML1">
    <w:name w:val="Préformaté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xl32">
    <w:name w:val="xl32"/>
    <w:basedOn w:val="Normal"/>
    <w:pPr>
      <w:spacing w:before="280" w:after="28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Corpsdetexte31">
    <w:name w:val="Corps de texte 31"/>
    <w:basedOn w:val="Normal"/>
    <w:pPr>
      <w:jc w:val="both"/>
    </w:pPr>
    <w:rPr>
      <w:rFonts w:ascii="Calibri" w:hAnsi="Calibri" w:cs="Calibri"/>
      <w:color w:val="FF0000"/>
      <w:sz w:val="22"/>
    </w:rPr>
  </w:style>
  <w:style w:type="paragraph" w:customStyle="1" w:styleId="Default">
    <w:name w:val="Default"/>
    <w:pPr>
      <w:suppressAutoHyphens/>
    </w:pPr>
    <w:rPr>
      <w:rFonts w:ascii="Komika Display" w:eastAsia="Arial" w:hAnsi="Komika Display" w:cs="Komika Display"/>
      <w:color w:val="000000"/>
      <w:kern w:val="1"/>
      <w:sz w:val="24"/>
      <w:szCs w:val="24"/>
      <w:lang w:eastAsia="zh-CN"/>
    </w:rPr>
  </w:style>
  <w:style w:type="paragraph" w:customStyle="1" w:styleId="msolistparagraph0">
    <w:name w:val="msolistparagraph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pP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texte">
    <w:name w:val="texte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pPr>
      <w:spacing w:before="280" w:after="280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msolistparagraphcxspfirst">
    <w:name w:val="msolistparagraphcxspfirst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solistparagraphcxspmiddle">
    <w:name w:val="msolistparagraphcxspmiddle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solistparagraphcxsplast">
    <w:name w:val="msolistparagraphcxsplast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veuvenoprint">
    <w:name w:val="veuve noprint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itre23">
    <w:name w:val="Titre 23"/>
    <w:basedOn w:val="Normal"/>
    <w:pPr>
      <w:pBdr>
        <w:top w:val="none" w:sz="0" w:space="0" w:color="000000"/>
        <w:left w:val="none" w:sz="0" w:space="0" w:color="000000"/>
        <w:bottom w:val="single" w:sz="4" w:space="0" w:color="C0C0C0"/>
        <w:right w:val="none" w:sz="0" w:space="0" w:color="000000"/>
      </w:pBdr>
      <w:spacing w:before="280"/>
    </w:pPr>
    <w:rPr>
      <w:rFonts w:ascii="Arial Unicode MS" w:eastAsia="Arial Unicode MS" w:hAnsi="Arial Unicode MS" w:cs="Arial Unicode MS"/>
      <w:b/>
      <w:bCs/>
      <w:color w:val="AD1C72"/>
      <w:sz w:val="38"/>
      <w:szCs w:val="38"/>
    </w:rPr>
  </w:style>
  <w:style w:type="paragraph" w:customStyle="1" w:styleId="Textedebulles1">
    <w:name w:val="Texte de bulles1"/>
    <w:basedOn w:val="Normal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pPr>
      <w:spacing w:before="280" w:after="280"/>
    </w:pPr>
  </w:style>
  <w:style w:type="paragraph" w:customStyle="1" w:styleId="Paragraphedeliste10">
    <w:name w:val="Paragraphe de liste1"/>
    <w:basedOn w:val="Normal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veuve">
    <w:name w:val="veuve"/>
    <w:basedOn w:val="Normal"/>
    <w:pPr>
      <w:spacing w:before="280" w:after="280"/>
    </w:pPr>
  </w:style>
  <w:style w:type="paragraph" w:customStyle="1" w:styleId="wysijalistitem">
    <w:name w:val="wysija_list_item"/>
    <w:basedOn w:val="Normal"/>
    <w:pPr>
      <w:spacing w:before="280" w:after="280"/>
    </w:pPr>
  </w:style>
  <w:style w:type="paragraph" w:customStyle="1" w:styleId="paragraphestandard">
    <w:name w:val="paragraphestandard"/>
    <w:basedOn w:val="Normal"/>
    <w:pPr>
      <w:spacing w:before="280" w:after="280"/>
    </w:pPr>
  </w:style>
  <w:style w:type="paragraph" w:customStyle="1" w:styleId="Notedebasdepage1">
    <w:name w:val="Note de bas de page1"/>
    <w:basedOn w:val="Normal"/>
    <w:pPr>
      <w:spacing w:before="280" w:after="280"/>
    </w:pPr>
  </w:style>
  <w:style w:type="paragraph" w:customStyle="1" w:styleId="intro">
    <w:name w:val="intro"/>
    <w:basedOn w:val="Normal"/>
    <w:pPr>
      <w:spacing w:before="280" w:after="280"/>
    </w:pPr>
  </w:style>
  <w:style w:type="paragraph" w:customStyle="1" w:styleId="linksdocvp">
    <w:name w:val="links_doc_vp"/>
    <w:basedOn w:val="Normal"/>
    <w:pPr>
      <w:spacing w:before="280" w:after="280"/>
    </w:pPr>
  </w:style>
  <w:style w:type="paragraph" w:customStyle="1" w:styleId="al">
    <w:name w:val="al"/>
    <w:basedOn w:val="Normal"/>
    <w:pPr>
      <w:spacing w:before="280" w:after="280"/>
    </w:pPr>
  </w:style>
  <w:style w:type="paragraph" w:customStyle="1" w:styleId="source">
    <w:name w:val="source"/>
    <w:basedOn w:val="Normal"/>
    <w:pPr>
      <w:spacing w:after="150"/>
    </w:p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Lgende2">
    <w:name w:val="Légende2"/>
    <w:basedOn w:val="Normal"/>
    <w:next w:val="Normal"/>
    <w:rPr>
      <w:b/>
      <w:color w:val="000000"/>
      <w:sz w:val="16"/>
    </w:rPr>
  </w:style>
  <w:style w:type="paragraph" w:customStyle="1" w:styleId="ms-rtefontsize-1">
    <w:name w:val="ms-rtefontsize-1"/>
    <w:basedOn w:val="Normal"/>
    <w:pPr>
      <w:spacing w:before="280" w:after="280"/>
    </w:pPr>
  </w:style>
  <w:style w:type="paragraph" w:customStyle="1" w:styleId="ms-rtethemefontface-1">
    <w:name w:val="ms-rtethemefontface-1"/>
    <w:basedOn w:val="Normal"/>
    <w:pPr>
      <w:spacing w:before="280" w:after="280"/>
    </w:p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acte">
    <w:name w:val="acte"/>
    <w:basedOn w:val="Normal"/>
    <w:uiPriority w:val="99"/>
    <w:rsid w:val="00815633"/>
    <w:rPr>
      <w:rFonts w:ascii="Raleway" w:hAnsi="Raleway"/>
      <w:noProof/>
      <w:kern w:val="0"/>
      <w:sz w:val="20"/>
      <w:szCs w:val="20"/>
      <w:lang w:val="en-GB" w:eastAsia="nl-N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55E7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B7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EB8395A564846BA0DEB52AFF56AA8" ma:contentTypeVersion="6" ma:contentTypeDescription="Crée un document." ma:contentTypeScope="" ma:versionID="80383231f5d73f88b3b58bd8040798eb">
  <xsd:schema xmlns:xsd="http://www.w3.org/2001/XMLSchema" xmlns:xs="http://www.w3.org/2001/XMLSchema" xmlns:p="http://schemas.microsoft.com/office/2006/metadata/properties" xmlns:ns3="d05e1555-a5d5-4330-b678-b412da4ae9e4" xmlns:ns4="c9c2c9a3-9ef2-4b99-bdf6-d3920ad06f5a" targetNamespace="http://schemas.microsoft.com/office/2006/metadata/properties" ma:root="true" ma:fieldsID="e9a1c59f9add61f14f811acfab8cde51" ns3:_="" ns4:_="">
    <xsd:import namespace="d05e1555-a5d5-4330-b678-b412da4ae9e4"/>
    <xsd:import namespace="c9c2c9a3-9ef2-4b99-bdf6-d3920ad06f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e1555-a5d5-4330-b678-b412da4ae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2c9a3-9ef2-4b99-bdf6-d3920ad06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DBA6E-FCC4-496F-A3D4-019663A1E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75785-93F8-4C60-8FF6-D4525CE9D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e1555-a5d5-4330-b678-b412da4ae9e4"/>
    <ds:schemaRef ds:uri="c9c2c9a3-9ef2-4b99-bdf6-d3920ad06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3C3F4-D30B-422A-9AC4-C8B8AD07C8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RIMBERT</dc:creator>
  <cp:keywords/>
  <cp:lastModifiedBy>Nathalie THIBOUST</cp:lastModifiedBy>
  <cp:revision>4</cp:revision>
  <cp:lastPrinted>2020-06-11T06:51:00Z</cp:lastPrinted>
  <dcterms:created xsi:type="dcterms:W3CDTF">2022-05-18T07:07:00Z</dcterms:created>
  <dcterms:modified xsi:type="dcterms:W3CDTF">2022-05-18T07:08:00Z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ADPEP76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0x010100ACEEB8395A564846BA0DEB52AFF56AA8</vt:lpwstr>
  </property>
</Properties>
</file>