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AADA0" w14:textId="3B2284B4" w:rsidR="00F77190" w:rsidRDefault="00000000">
      <w:pPr>
        <w:spacing w:after="537" w:line="259" w:lineRule="auto"/>
        <w:ind w:left="0" w:firstLine="0"/>
        <w:jc w:val="right"/>
      </w:pPr>
      <w:r>
        <w:rPr>
          <w:color w:val="7F7F7F"/>
        </w:rPr>
        <w:t>Association du CMPP de La Cou</w:t>
      </w:r>
      <w:r w:rsidR="00615E08">
        <w:rPr>
          <w:color w:val="7F7F7F"/>
        </w:rPr>
        <w:t>r</w:t>
      </w:r>
      <w:r>
        <w:rPr>
          <w:color w:val="7F7F7F"/>
        </w:rPr>
        <w:t>neuve</w:t>
      </w:r>
      <w:r>
        <w:t xml:space="preserve"> </w:t>
      </w:r>
    </w:p>
    <w:p w14:paraId="26339D15" w14:textId="77777777" w:rsidR="00F77190" w:rsidRDefault="00000000">
      <w:pPr>
        <w:spacing w:after="251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DB453B" wp14:editId="57FBCC3D">
                <wp:extent cx="4700905" cy="6096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370.15pt;height:0.47998pt;mso-position-horizontal-relative:char;mso-position-vertical-relative:line" coordsize="47009,60">
                <v:shape id="Shape 1207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251DECD2" w14:textId="1C604BA0" w:rsidR="00F77190" w:rsidRDefault="00000000">
      <w:pPr>
        <w:spacing w:after="0" w:line="259" w:lineRule="auto"/>
        <w:ind w:left="0" w:right="5" w:firstLine="0"/>
        <w:jc w:val="center"/>
      </w:pPr>
      <w:r>
        <w:rPr>
          <w:i/>
          <w:color w:val="881631"/>
        </w:rPr>
        <w:t xml:space="preserve">Poste à pourvoir  </w:t>
      </w:r>
    </w:p>
    <w:p w14:paraId="081304FE" w14:textId="77777777" w:rsidR="00F77190" w:rsidRDefault="00000000">
      <w:pPr>
        <w:spacing w:after="439" w:line="259" w:lineRule="auto"/>
        <w:ind w:left="8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D717E6" wp14:editId="63BCC74B">
                <wp:extent cx="4700905" cy="6096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16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370.15pt;height:0.47998pt;mso-position-horizontal-relative:char;mso-position-vertical-relative:line" coordsize="47009,60">
                <v:shape id="Shape 1209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881631"/>
                </v:shape>
              </v:group>
            </w:pict>
          </mc:Fallback>
        </mc:AlternateContent>
      </w:r>
    </w:p>
    <w:p w14:paraId="5CB32970" w14:textId="77777777" w:rsidR="00F77190" w:rsidRDefault="00000000">
      <w:pPr>
        <w:spacing w:after="7" w:line="259" w:lineRule="auto"/>
        <w:ind w:left="0" w:firstLine="0"/>
      </w:pPr>
      <w:r>
        <w:rPr>
          <w:b/>
          <w:color w:val="881631"/>
          <w:sz w:val="32"/>
        </w:rPr>
        <w:t xml:space="preserve"> </w:t>
      </w:r>
    </w:p>
    <w:p w14:paraId="501262F8" w14:textId="7B5F4C01" w:rsidR="00F77190" w:rsidRDefault="00615E08" w:rsidP="00615E08">
      <w:pPr>
        <w:spacing w:after="166" w:line="259" w:lineRule="auto"/>
        <w:ind w:left="0" w:firstLine="0"/>
      </w:pPr>
      <w:r>
        <w:rPr>
          <w:b/>
          <w:color w:val="881631"/>
        </w:rPr>
        <w:t>S</w:t>
      </w:r>
      <w:r w:rsidR="001C3BFB">
        <w:rPr>
          <w:b/>
          <w:color w:val="881631"/>
        </w:rPr>
        <w:t>ECRETAIRE</w:t>
      </w:r>
    </w:p>
    <w:p w14:paraId="6C6BB220" w14:textId="0FDED0D3" w:rsidR="00F77190" w:rsidRDefault="00000000">
      <w:pPr>
        <w:spacing w:after="158"/>
      </w:pPr>
      <w:r>
        <w:t xml:space="preserve">Un poste sur son SESSAD situé au 18 bis </w:t>
      </w:r>
      <w:r w:rsidR="00615E08">
        <w:t>A</w:t>
      </w:r>
      <w:r>
        <w:t xml:space="preserve">venue du Général Leclerc 93120 La Courneuve </w:t>
      </w:r>
    </w:p>
    <w:p w14:paraId="7A9D58AD" w14:textId="77777777" w:rsidR="00F77190" w:rsidRDefault="00000000">
      <w:pPr>
        <w:spacing w:after="155" w:line="259" w:lineRule="auto"/>
        <w:ind w:left="0" w:firstLine="0"/>
      </w:pPr>
      <w:r>
        <w:rPr>
          <w:b/>
        </w:rPr>
        <w:t xml:space="preserve"> </w:t>
      </w:r>
    </w:p>
    <w:p w14:paraId="7CA3DAD1" w14:textId="1DD730E4" w:rsidR="00F77190" w:rsidRDefault="00000000" w:rsidP="00615E08">
      <w:pPr>
        <w:spacing w:after="205" w:line="259" w:lineRule="auto"/>
        <w:ind w:left="-5"/>
      </w:pPr>
      <w:r>
        <w:rPr>
          <w:b/>
        </w:rPr>
        <w:t xml:space="preserve">ETP : </w:t>
      </w:r>
    </w:p>
    <w:p w14:paraId="350E7465" w14:textId="365FA090" w:rsidR="00F77190" w:rsidRDefault="00615E08">
      <w:pPr>
        <w:numPr>
          <w:ilvl w:val="0"/>
          <w:numId w:val="1"/>
        </w:num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8743" wp14:editId="5BAEB0EF">
                <wp:simplePos x="0" y="0"/>
                <wp:positionH relativeFrom="column">
                  <wp:posOffset>1856740</wp:posOffset>
                </wp:positionH>
                <wp:positionV relativeFrom="paragraph">
                  <wp:posOffset>53975</wp:posOffset>
                </wp:positionV>
                <wp:extent cx="1187450" cy="0"/>
                <wp:effectExtent l="0" t="76200" r="31750" b="95250"/>
                <wp:wrapNone/>
                <wp:docPr id="404985663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A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46.2pt;margin-top:4.25pt;width: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" strokecolor="red" strokeweight="1.5pt">
                <v:stroke endarrow="block" endarrowwidth="wide" endarrowlength="short" joinstyle="miter"/>
              </v:shape>
            </w:pict>
          </mc:Fallback>
        </mc:AlternateContent>
      </w:r>
      <w:r>
        <w:t xml:space="preserve">0,50 ETP équivalent 35h </w:t>
      </w:r>
      <w:r>
        <w:tab/>
        <w:t xml:space="preserve"> </w:t>
      </w:r>
      <w:r>
        <w:tab/>
        <w:t xml:space="preserve"> </w:t>
      </w:r>
      <w:r>
        <w:tab/>
        <w:t xml:space="preserve">SESSAD </w:t>
      </w:r>
    </w:p>
    <w:p w14:paraId="069412E6" w14:textId="77777777" w:rsidR="00F77190" w:rsidRDefault="00000000">
      <w:pPr>
        <w:numPr>
          <w:ilvl w:val="1"/>
          <w:numId w:val="1"/>
        </w:numPr>
        <w:spacing w:after="175"/>
        <w:ind w:hanging="360"/>
      </w:pPr>
      <w:r>
        <w:t xml:space="preserve">Présence obligatoire le vendredi après-midi </w:t>
      </w:r>
    </w:p>
    <w:p w14:paraId="79A5AA9D" w14:textId="77777777" w:rsidR="00F77190" w:rsidRDefault="00000000">
      <w:pPr>
        <w:spacing w:after="156" w:line="259" w:lineRule="auto"/>
        <w:ind w:left="0" w:firstLine="0"/>
      </w:pPr>
      <w:r>
        <w:t xml:space="preserve"> </w:t>
      </w:r>
    </w:p>
    <w:p w14:paraId="638F378D" w14:textId="77777777" w:rsidR="00F77190" w:rsidRDefault="00000000">
      <w:pPr>
        <w:spacing w:after="205" w:line="259" w:lineRule="auto"/>
        <w:ind w:left="-5"/>
      </w:pPr>
      <w:r>
        <w:rPr>
          <w:b/>
        </w:rPr>
        <w:t xml:space="preserve">Profil de poste : </w:t>
      </w:r>
    </w:p>
    <w:p w14:paraId="05A71F22" w14:textId="77777777" w:rsidR="00615E08" w:rsidRDefault="00000000">
      <w:pPr>
        <w:numPr>
          <w:ilvl w:val="0"/>
          <w:numId w:val="1"/>
        </w:numPr>
        <w:ind w:hanging="360"/>
      </w:pPr>
      <w:r>
        <w:t xml:space="preserve">Réalisation et rédaction de </w:t>
      </w:r>
      <w:r w:rsidR="00615E08">
        <w:t>documents divers</w:t>
      </w:r>
    </w:p>
    <w:p w14:paraId="0853196E" w14:textId="61FB00A9" w:rsidR="00F77190" w:rsidRDefault="00615E08">
      <w:pPr>
        <w:numPr>
          <w:ilvl w:val="0"/>
          <w:numId w:val="1"/>
        </w:numPr>
        <w:ind w:hanging="360"/>
      </w:pPr>
      <w:r>
        <w:t xml:space="preserve">Accueil physique et téléphonique du public </w:t>
      </w:r>
    </w:p>
    <w:p w14:paraId="5664CBD4" w14:textId="01CAC5C8" w:rsidR="00F77190" w:rsidRDefault="00615E08" w:rsidP="00615E08">
      <w:pPr>
        <w:numPr>
          <w:ilvl w:val="0"/>
          <w:numId w:val="1"/>
        </w:numPr>
        <w:ind w:hanging="360"/>
      </w:pPr>
      <w:r>
        <w:t xml:space="preserve">Comptabilisation des actes/ prise de rendez vous </w:t>
      </w:r>
    </w:p>
    <w:p w14:paraId="73EC69B1" w14:textId="59FAFB33" w:rsidR="00F77190" w:rsidRDefault="00000000" w:rsidP="00615E08">
      <w:pPr>
        <w:spacing w:after="154"/>
        <w:ind w:left="345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Participation aux réunions de synthèse </w:t>
      </w:r>
    </w:p>
    <w:p w14:paraId="4F9F97CC" w14:textId="77777777" w:rsidR="00F77190" w:rsidRDefault="00000000">
      <w:pPr>
        <w:spacing w:after="158" w:line="259" w:lineRule="auto"/>
        <w:ind w:left="0" w:firstLine="0"/>
      </w:pPr>
      <w:r>
        <w:t xml:space="preserve"> </w:t>
      </w:r>
    </w:p>
    <w:p w14:paraId="5912F80B" w14:textId="3649BD31" w:rsidR="00F77190" w:rsidRDefault="00F77190">
      <w:pPr>
        <w:spacing w:after="158" w:line="259" w:lineRule="auto"/>
        <w:ind w:left="60" w:firstLine="0"/>
        <w:jc w:val="center"/>
      </w:pPr>
    </w:p>
    <w:p w14:paraId="47C29AE8" w14:textId="77777777" w:rsidR="00F77190" w:rsidRDefault="00000000">
      <w:pPr>
        <w:spacing w:after="155" w:line="259" w:lineRule="auto"/>
        <w:ind w:left="0" w:right="2" w:firstLine="0"/>
        <w:jc w:val="center"/>
      </w:pPr>
      <w:r>
        <w:t xml:space="preserve">Débutant et expérimenté </w:t>
      </w:r>
      <w:proofErr w:type="gramStart"/>
      <w:r>
        <w:t>accepté</w:t>
      </w:r>
      <w:proofErr w:type="gramEnd"/>
      <w:r>
        <w:t xml:space="preserve">. </w:t>
      </w:r>
    </w:p>
    <w:p w14:paraId="0FBD991D" w14:textId="77777777" w:rsidR="00F77190" w:rsidRDefault="00000000">
      <w:pPr>
        <w:spacing w:after="155" w:line="259" w:lineRule="auto"/>
        <w:ind w:left="0" w:firstLine="0"/>
      </w:pPr>
      <w:r>
        <w:t xml:space="preserve"> </w:t>
      </w:r>
    </w:p>
    <w:p w14:paraId="77A7B769" w14:textId="77777777" w:rsidR="00F77190" w:rsidRDefault="00000000">
      <w:pPr>
        <w:spacing w:after="160" w:line="259" w:lineRule="auto"/>
        <w:ind w:left="0" w:firstLine="0"/>
      </w:pPr>
      <w:r>
        <w:t xml:space="preserve"> </w:t>
      </w:r>
    </w:p>
    <w:p w14:paraId="78343B17" w14:textId="77777777" w:rsidR="00F77190" w:rsidRDefault="00000000">
      <w:pPr>
        <w:spacing w:after="158"/>
      </w:pPr>
      <w:r>
        <w:t xml:space="preserve">Les candidatures (CV et Lettre de motivation) sont à envoyer par mail </w:t>
      </w:r>
      <w:r>
        <w:rPr>
          <w:color w:val="FA2B5C"/>
          <w:u w:val="single" w:color="FA2B5C"/>
        </w:rPr>
        <w:t>cmpplacourneuve@orange.fr</w:t>
      </w:r>
      <w:r>
        <w:t xml:space="preserve"> à Mme Mekerri, directrice administrative du CMPP et du SESSAD de La Courneuve.  </w:t>
      </w:r>
    </w:p>
    <w:p w14:paraId="06CBDC9E" w14:textId="77777777" w:rsidR="00F77190" w:rsidRDefault="00000000">
      <w:pPr>
        <w:spacing w:after="0" w:line="259" w:lineRule="auto"/>
        <w:ind w:left="0" w:firstLine="0"/>
      </w:pPr>
      <w:r>
        <w:t xml:space="preserve"> </w:t>
      </w:r>
    </w:p>
    <w:sectPr w:rsidR="00F77190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D56D3A"/>
    <w:multiLevelType w:val="hybridMultilevel"/>
    <w:tmpl w:val="3C5E6D0A"/>
    <w:lvl w:ilvl="0" w:tplc="74704C06">
      <w:start w:val="1"/>
      <w:numFmt w:val="bullet"/>
      <w:lvlText w:val="-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1F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41D6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E5F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87F1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2D52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88F6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A942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A614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887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0"/>
    <w:rsid w:val="001C3BFB"/>
    <w:rsid w:val="00615E08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3CA9"/>
  <w15:docId w15:val="{3CE4B0BE-1260-4AF1-B3EA-499297E7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57" w:lineRule="auto"/>
      <w:ind w:left="10" w:hanging="10"/>
    </w:pPr>
    <w:rPr>
      <w:rFonts w:ascii="Gill Sans MT" w:eastAsia="Gill Sans MT" w:hAnsi="Gill Sans MT" w:cs="Gill Sans MT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CMPP de La Couneuve</dc:title>
  <dc:subject/>
  <dc:creator>SESSAD SESSAD</dc:creator>
  <cp:keywords/>
  <cp:lastModifiedBy>SESSAD SESSAD</cp:lastModifiedBy>
  <cp:revision>4</cp:revision>
  <cp:lastPrinted>2024-05-02T07:23:00Z</cp:lastPrinted>
  <dcterms:created xsi:type="dcterms:W3CDTF">2024-05-02T07:23:00Z</dcterms:created>
  <dcterms:modified xsi:type="dcterms:W3CDTF">2024-05-02T07:33:00Z</dcterms:modified>
</cp:coreProperties>
</file>