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7B1E" w14:textId="6FE6BB30" w:rsidR="004E1B94" w:rsidRDefault="00000000">
      <w:pPr>
        <w:spacing w:after="537" w:line="259" w:lineRule="auto"/>
        <w:ind w:left="0" w:firstLine="0"/>
        <w:jc w:val="right"/>
      </w:pPr>
      <w:r>
        <w:rPr>
          <w:color w:val="7F7F7F"/>
        </w:rPr>
        <w:t>Association du CMPP de La Cou</w:t>
      </w:r>
      <w:r w:rsidR="00FF3B00">
        <w:rPr>
          <w:color w:val="7F7F7F"/>
        </w:rPr>
        <w:t>r</w:t>
      </w:r>
      <w:r>
        <w:rPr>
          <w:color w:val="7F7F7F"/>
        </w:rPr>
        <w:t>neuve</w:t>
      </w:r>
      <w:r>
        <w:t xml:space="preserve"> </w:t>
      </w:r>
    </w:p>
    <w:p w14:paraId="159B2BB5" w14:textId="77777777" w:rsidR="004E1B94" w:rsidRDefault="00000000">
      <w:pPr>
        <w:spacing w:after="251" w:line="259" w:lineRule="auto"/>
        <w:ind w:left="83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A963BD" wp14:editId="1764326A">
                <wp:extent cx="4700905" cy="6096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1206" name="Shape 1206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16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" style="width:370.15pt;height:0.47998pt;mso-position-horizontal-relative:char;mso-position-vertical-relative:line" coordsize="47009,60">
                <v:shape id="Shape 1207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881631"/>
                </v:shape>
              </v:group>
            </w:pict>
          </mc:Fallback>
        </mc:AlternateContent>
      </w:r>
    </w:p>
    <w:p w14:paraId="7CE87154" w14:textId="77777777" w:rsidR="004E1B94" w:rsidRDefault="00000000">
      <w:pPr>
        <w:spacing w:after="0" w:line="259" w:lineRule="auto"/>
        <w:ind w:left="0" w:right="5" w:firstLine="0"/>
        <w:jc w:val="center"/>
      </w:pPr>
      <w:r>
        <w:rPr>
          <w:i/>
          <w:color w:val="881631"/>
        </w:rPr>
        <w:t xml:space="preserve">Postes à pourvoir  </w:t>
      </w:r>
    </w:p>
    <w:p w14:paraId="7C5094A7" w14:textId="77777777" w:rsidR="004E1B94" w:rsidRDefault="00000000">
      <w:pPr>
        <w:spacing w:after="439" w:line="259" w:lineRule="auto"/>
        <w:ind w:left="83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EEBD6F" wp14:editId="56E63C9D">
                <wp:extent cx="4700905" cy="6096"/>
                <wp:effectExtent l="0" t="0" r="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1208" name="Shape 1208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16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4" style="width:370.15pt;height:0.47998pt;mso-position-horizontal-relative:char;mso-position-vertical-relative:line" coordsize="47009,60">
                <v:shape id="Shape 1209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881631"/>
                </v:shape>
              </v:group>
            </w:pict>
          </mc:Fallback>
        </mc:AlternateContent>
      </w:r>
    </w:p>
    <w:p w14:paraId="3A63D5A9" w14:textId="77777777" w:rsidR="004E1B94" w:rsidRDefault="00000000">
      <w:pPr>
        <w:spacing w:after="7" w:line="259" w:lineRule="auto"/>
        <w:ind w:left="0" w:firstLine="0"/>
      </w:pPr>
      <w:r>
        <w:rPr>
          <w:b/>
          <w:color w:val="881631"/>
          <w:sz w:val="32"/>
        </w:rPr>
        <w:t xml:space="preserve"> </w:t>
      </w:r>
    </w:p>
    <w:p w14:paraId="19F4E918" w14:textId="1308BAF3" w:rsidR="004E1B94" w:rsidRDefault="00000000" w:rsidP="007A6C21">
      <w:pPr>
        <w:spacing w:after="166" w:line="259" w:lineRule="auto"/>
        <w:ind w:left="0" w:firstLine="0"/>
      </w:pPr>
      <w:r>
        <w:rPr>
          <w:b/>
          <w:color w:val="881631"/>
        </w:rPr>
        <w:t>P</w:t>
      </w:r>
      <w:r>
        <w:rPr>
          <w:b/>
          <w:color w:val="881631"/>
          <w:sz w:val="18"/>
        </w:rPr>
        <w:t>SYCHOMOTRICIEN</w:t>
      </w:r>
      <w:r>
        <w:rPr>
          <w:b/>
          <w:color w:val="881631"/>
        </w:rPr>
        <w:t>(</w:t>
      </w:r>
      <w:r>
        <w:rPr>
          <w:b/>
          <w:color w:val="881631"/>
          <w:sz w:val="18"/>
        </w:rPr>
        <w:t>NE</w:t>
      </w:r>
      <w:r>
        <w:rPr>
          <w:b/>
          <w:color w:val="881631"/>
        </w:rPr>
        <w:t>)</w:t>
      </w:r>
      <w:r>
        <w:rPr>
          <w:b/>
          <w:color w:val="881631"/>
          <w:sz w:val="18"/>
        </w:rPr>
        <w:t>S</w:t>
      </w:r>
      <w:r>
        <w:rPr>
          <w:b/>
          <w:color w:val="881631"/>
        </w:rPr>
        <w:t xml:space="preserve"> </w:t>
      </w:r>
    </w:p>
    <w:p w14:paraId="639EF10B" w14:textId="77777777" w:rsidR="004E1B94" w:rsidRDefault="00000000">
      <w:pPr>
        <w:spacing w:after="158"/>
      </w:pPr>
      <w:r>
        <w:t xml:space="preserve">Plusieurs postes de psychomotricien(ne)s sont à pourvoir au sein de l’Association du CMPP de La Courneuve.  </w:t>
      </w:r>
    </w:p>
    <w:p w14:paraId="63921D18" w14:textId="77777777" w:rsidR="004E1B94" w:rsidRDefault="00000000">
      <w:pPr>
        <w:spacing w:after="161"/>
      </w:pPr>
      <w:r>
        <w:t xml:space="preserve">Deux postes sur son CMPP situé au 83-85 rue Anatole France 93120 La Courneuve. </w:t>
      </w:r>
    </w:p>
    <w:p w14:paraId="77730359" w14:textId="34E7A65E" w:rsidR="004E1B94" w:rsidRDefault="00000000">
      <w:pPr>
        <w:spacing w:after="158"/>
      </w:pPr>
      <w:r>
        <w:t xml:space="preserve">Un poste sur son SESSAD situé au 18 bis </w:t>
      </w:r>
      <w:r w:rsidR="00CF7761">
        <w:t>A</w:t>
      </w:r>
      <w:r>
        <w:t xml:space="preserve">venue du Général Leclerc 93120 La Courneuve </w:t>
      </w:r>
    </w:p>
    <w:p w14:paraId="1254612D" w14:textId="77777777" w:rsidR="004E1B94" w:rsidRDefault="00000000">
      <w:pPr>
        <w:spacing w:after="155" w:line="259" w:lineRule="auto"/>
        <w:ind w:left="0" w:firstLine="0"/>
      </w:pPr>
      <w:r>
        <w:rPr>
          <w:b/>
        </w:rPr>
        <w:t xml:space="preserve"> </w:t>
      </w:r>
    </w:p>
    <w:p w14:paraId="4A20A7EE" w14:textId="77777777" w:rsidR="004E1B94" w:rsidRDefault="00000000">
      <w:pPr>
        <w:spacing w:after="205" w:line="259" w:lineRule="auto"/>
        <w:ind w:left="-5"/>
      </w:pPr>
      <w:r>
        <w:rPr>
          <w:b/>
        </w:rPr>
        <w:t xml:space="preserve">ETP : </w:t>
      </w:r>
    </w:p>
    <w:p w14:paraId="61D73238" w14:textId="322050C4" w:rsidR="004E1B94" w:rsidRDefault="00000000">
      <w:pPr>
        <w:numPr>
          <w:ilvl w:val="0"/>
          <w:numId w:val="1"/>
        </w:numPr>
        <w:ind w:hanging="360"/>
      </w:pPr>
      <w:r>
        <w:t xml:space="preserve">0,50 ETP voir 0,60 ETP équivalent 39h </w:t>
      </w:r>
      <w:r w:rsidR="0063206A">
        <w:t xml:space="preserve"> </w:t>
      </w:r>
      <w:r>
        <w:t xml:space="preserve"> </w:t>
      </w:r>
      <w:r>
        <w:tab/>
        <w:t xml:space="preserve">CMPP  </w:t>
      </w:r>
    </w:p>
    <w:p w14:paraId="17AE899B" w14:textId="77777777" w:rsidR="004E1B94" w:rsidRDefault="00000000">
      <w:pPr>
        <w:numPr>
          <w:ilvl w:val="1"/>
          <w:numId w:val="1"/>
        </w:numPr>
        <w:ind w:hanging="360"/>
      </w:pPr>
      <w:r>
        <w:t xml:space="preserve">Présence obligatoire le jeudi matin </w:t>
      </w:r>
    </w:p>
    <w:p w14:paraId="1DE1AB12" w14:textId="5EEF4F8B" w:rsidR="004E1B94" w:rsidRDefault="00000000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B04573" wp14:editId="5A6534A0">
                <wp:simplePos x="0" y="0"/>
                <wp:positionH relativeFrom="column">
                  <wp:posOffset>1894535</wp:posOffset>
                </wp:positionH>
                <wp:positionV relativeFrom="paragraph">
                  <wp:posOffset>-341863</wp:posOffset>
                </wp:positionV>
                <wp:extent cx="1168400" cy="787527"/>
                <wp:effectExtent l="0" t="0" r="0" b="0"/>
                <wp:wrapNone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787527"/>
                          <a:chOff x="0" y="0"/>
                          <a:chExt cx="1168400" cy="787527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831850" y="0"/>
                            <a:ext cx="3365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0" h="76200">
                                <a:moveTo>
                                  <a:pt x="260350" y="0"/>
                                </a:moveTo>
                                <a:lnTo>
                                  <a:pt x="336550" y="38100"/>
                                </a:lnTo>
                                <a:lnTo>
                                  <a:pt x="260350" y="76200"/>
                                </a:lnTo>
                                <a:lnTo>
                                  <a:pt x="260350" y="42799"/>
                                </a:lnTo>
                                <a:lnTo>
                                  <a:pt x="0" y="42799"/>
                                </a:lnTo>
                                <a:lnTo>
                                  <a:pt x="0" y="33274"/>
                                </a:lnTo>
                                <a:lnTo>
                                  <a:pt x="260350" y="33274"/>
                                </a:lnTo>
                                <a:lnTo>
                                  <a:pt x="260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1E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829945" y="345821"/>
                            <a:ext cx="3365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0" h="76200">
                                <a:moveTo>
                                  <a:pt x="260350" y="0"/>
                                </a:moveTo>
                                <a:lnTo>
                                  <a:pt x="336550" y="38100"/>
                                </a:lnTo>
                                <a:lnTo>
                                  <a:pt x="260350" y="76200"/>
                                </a:lnTo>
                                <a:lnTo>
                                  <a:pt x="260350" y="42926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260350" y="33401"/>
                                </a:lnTo>
                                <a:lnTo>
                                  <a:pt x="260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1E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711327"/>
                            <a:ext cx="11684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76200">
                                <a:moveTo>
                                  <a:pt x="1092200" y="0"/>
                                </a:moveTo>
                                <a:lnTo>
                                  <a:pt x="1168400" y="38100"/>
                                </a:lnTo>
                                <a:lnTo>
                                  <a:pt x="1092200" y="76200"/>
                                </a:lnTo>
                                <a:lnTo>
                                  <a:pt x="1092200" y="42926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1092200" y="33401"/>
                                </a:lnTo>
                                <a:lnTo>
                                  <a:pt x="109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1E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5" style="width:92pt;height:62.01pt;position:absolute;z-index:-2147483526;mso-position-horizontal-relative:text;mso-position-horizontal:absolute;margin-left:149.176pt;mso-position-vertical-relative:text;margin-top:-26.9184pt;" coordsize="11684,7875">
                <v:shape id="Shape 127" style="position:absolute;width:3365;height:762;left:8318;top:0;" coordsize="336550,76200" path="m260350,0l336550,38100l260350,76200l260350,42799l0,42799l0,33274l260350,33274l260350,0x">
                  <v:stroke weight="0pt" endcap="flat" joinstyle="miter" miterlimit="10" on="false" color="#000000" opacity="0"/>
                  <v:fill on="true" color="#b71e42"/>
                </v:shape>
                <v:shape id="Shape 128" style="position:absolute;width:3365;height:762;left:8299;top:3458;" coordsize="336550,76200" path="m260350,0l336550,38100l260350,76200l260350,42926l0,42926l0,33401l260350,33401l260350,0x">
                  <v:stroke weight="0pt" endcap="flat" joinstyle="miter" miterlimit="10" on="false" color="#000000" opacity="0"/>
                  <v:fill on="true" color="#b71e42"/>
                </v:shape>
                <v:shape id="Shape 129" style="position:absolute;width:11684;height:762;left:0;top:7113;" coordsize="1168400,76200" path="m1092200,0l1168400,38100l1092200,76200l1092200,42926l0,42926l0,33401l1092200,33401l1092200,0x">
                  <v:stroke weight="0pt" endcap="flat" joinstyle="miter" miterlimit="10" on="false" color="#000000" opacity="0"/>
                  <v:fill on="true" color="#b71e42"/>
                </v:shape>
              </v:group>
            </w:pict>
          </mc:Fallback>
        </mc:AlternateContent>
      </w:r>
      <w:r>
        <w:t>0,50 ETP voir 0,60 ETP équivalent 39</w:t>
      </w:r>
      <w:r w:rsidR="0063206A">
        <w:t xml:space="preserve">h </w:t>
      </w:r>
      <w:r w:rsidR="0063206A">
        <w:tab/>
        <w:t xml:space="preserve">           </w:t>
      </w:r>
      <w:r>
        <w:t xml:space="preserve">CMPP </w:t>
      </w:r>
    </w:p>
    <w:p w14:paraId="756C8802" w14:textId="77777777" w:rsidR="004E1B94" w:rsidRDefault="00000000">
      <w:pPr>
        <w:numPr>
          <w:ilvl w:val="1"/>
          <w:numId w:val="1"/>
        </w:numPr>
        <w:ind w:hanging="360"/>
      </w:pPr>
      <w:r>
        <w:t xml:space="preserve">Présence obligatoire le jeudi matin </w:t>
      </w:r>
    </w:p>
    <w:p w14:paraId="5FAAB6F3" w14:textId="77777777" w:rsidR="004E1B94" w:rsidRDefault="00000000">
      <w:pPr>
        <w:numPr>
          <w:ilvl w:val="0"/>
          <w:numId w:val="1"/>
        </w:numPr>
        <w:ind w:hanging="360"/>
      </w:pPr>
      <w:r>
        <w:t xml:space="preserve">0,50 ETP équivalent 35h </w:t>
      </w:r>
      <w:r>
        <w:tab/>
        <w:t xml:space="preserve"> </w:t>
      </w:r>
      <w:r>
        <w:tab/>
        <w:t xml:space="preserve"> </w:t>
      </w:r>
      <w:r>
        <w:tab/>
        <w:t xml:space="preserve">SESSAD </w:t>
      </w:r>
    </w:p>
    <w:p w14:paraId="3F753C88" w14:textId="0FCB8D11" w:rsidR="004E1B94" w:rsidRDefault="00000000" w:rsidP="007A6C21">
      <w:pPr>
        <w:numPr>
          <w:ilvl w:val="1"/>
          <w:numId w:val="1"/>
        </w:numPr>
        <w:spacing w:after="175"/>
        <w:ind w:hanging="360"/>
      </w:pPr>
      <w:r>
        <w:t xml:space="preserve">Présence obligatoire le vendredi après-midi </w:t>
      </w:r>
    </w:p>
    <w:p w14:paraId="0F9FFD82" w14:textId="77777777" w:rsidR="004E1B94" w:rsidRDefault="00000000">
      <w:pPr>
        <w:spacing w:after="205" w:line="259" w:lineRule="auto"/>
        <w:ind w:left="-5"/>
      </w:pPr>
      <w:r>
        <w:rPr>
          <w:b/>
        </w:rPr>
        <w:t xml:space="preserve">Profil de poste : </w:t>
      </w:r>
    </w:p>
    <w:p w14:paraId="07CD1E60" w14:textId="77777777" w:rsidR="004E1B94" w:rsidRDefault="00000000">
      <w:pPr>
        <w:numPr>
          <w:ilvl w:val="0"/>
          <w:numId w:val="1"/>
        </w:numPr>
        <w:ind w:hanging="360"/>
      </w:pPr>
      <w:r>
        <w:t xml:space="preserve">Réalisation et rédaction de bilan psychomoteur en utilisant les tests normés </w:t>
      </w:r>
    </w:p>
    <w:p w14:paraId="6312FA8D" w14:textId="77777777" w:rsidR="004E1B94" w:rsidRDefault="00000000">
      <w:pPr>
        <w:numPr>
          <w:ilvl w:val="0"/>
          <w:numId w:val="1"/>
        </w:numPr>
        <w:ind w:hanging="360"/>
      </w:pPr>
      <w:r>
        <w:t xml:space="preserve">Prises en charge individuelles et/ou co-animation de groupe thérapeutique en lien avec le projet personnalisé de l’enfant  </w:t>
      </w:r>
    </w:p>
    <w:p w14:paraId="6A22DD78" w14:textId="77777777" w:rsidR="004E1B94" w:rsidRDefault="00000000">
      <w:pPr>
        <w:numPr>
          <w:ilvl w:val="0"/>
          <w:numId w:val="1"/>
        </w:numPr>
        <w:ind w:hanging="360"/>
      </w:pPr>
      <w:r>
        <w:t xml:space="preserve">Pour le SESSAD réalisation de sorties culturelles et d’ateliers au sein du SESSAD </w:t>
      </w:r>
    </w:p>
    <w:p w14:paraId="17969A4A" w14:textId="77777777" w:rsidR="007A6C21" w:rsidRDefault="00000000">
      <w:pPr>
        <w:numPr>
          <w:ilvl w:val="0"/>
          <w:numId w:val="1"/>
        </w:numPr>
        <w:spacing w:after="154"/>
        <w:ind w:hanging="360"/>
      </w:pPr>
      <w:r>
        <w:t>Possibilité de participer aux Réunions d’Equipe de Suivi de Scolarisation</w:t>
      </w:r>
    </w:p>
    <w:p w14:paraId="01B8F47F" w14:textId="1701F7B5" w:rsidR="004E1B94" w:rsidRDefault="00000000" w:rsidP="007A6C21">
      <w:pPr>
        <w:spacing w:after="154"/>
        <w:ind w:left="345" w:firstLine="0"/>
      </w:pP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Participation aux réunions de synthèse </w:t>
      </w:r>
    </w:p>
    <w:p w14:paraId="2F885952" w14:textId="77777777" w:rsidR="004E1B94" w:rsidRDefault="00000000">
      <w:pPr>
        <w:spacing w:after="205" w:line="259" w:lineRule="auto"/>
        <w:ind w:left="-5"/>
      </w:pPr>
      <w:r>
        <w:rPr>
          <w:b/>
        </w:rPr>
        <w:t xml:space="preserve">Obligations : </w:t>
      </w:r>
    </w:p>
    <w:p w14:paraId="1CD76693" w14:textId="77777777" w:rsidR="004E1B94" w:rsidRDefault="00000000">
      <w:pPr>
        <w:numPr>
          <w:ilvl w:val="0"/>
          <w:numId w:val="1"/>
        </w:numPr>
        <w:ind w:hanging="360"/>
      </w:pPr>
      <w:r>
        <w:t xml:space="preserve">D.E de Psychomotricien </w:t>
      </w:r>
    </w:p>
    <w:p w14:paraId="0E86E055" w14:textId="77777777" w:rsidR="004E1B94" w:rsidRDefault="00000000">
      <w:pPr>
        <w:numPr>
          <w:ilvl w:val="0"/>
          <w:numId w:val="1"/>
        </w:numPr>
        <w:spacing w:after="160"/>
        <w:ind w:hanging="360"/>
      </w:pPr>
      <w:r>
        <w:t xml:space="preserve">Permis B pour le poste sur le SESSAD </w:t>
      </w:r>
    </w:p>
    <w:p w14:paraId="6758E8EE" w14:textId="77777777" w:rsidR="004E1B94" w:rsidRDefault="00000000" w:rsidP="007A6C21">
      <w:pPr>
        <w:spacing w:after="158" w:line="259" w:lineRule="auto"/>
        <w:ind w:left="0" w:firstLine="0"/>
      </w:pPr>
      <w:r>
        <w:t xml:space="preserve"> </w:t>
      </w:r>
    </w:p>
    <w:p w14:paraId="767827E2" w14:textId="25E4000B" w:rsidR="004E1B94" w:rsidRDefault="00000000" w:rsidP="007A6C21">
      <w:pPr>
        <w:spacing w:after="155" w:line="259" w:lineRule="auto"/>
        <w:ind w:left="0" w:right="2" w:firstLine="0"/>
        <w:jc w:val="center"/>
      </w:pPr>
      <w:r>
        <w:t xml:space="preserve">Débutant et expérimenté accepté. </w:t>
      </w:r>
    </w:p>
    <w:p w14:paraId="7A9EF705" w14:textId="238E21DB" w:rsidR="004E1B94" w:rsidRDefault="00000000">
      <w:pPr>
        <w:spacing w:after="158"/>
      </w:pPr>
      <w:r>
        <w:t xml:space="preserve">Les candidatures (CV et Lettre de motivation) sont à envoyer par mail </w:t>
      </w:r>
      <w:r>
        <w:rPr>
          <w:color w:val="FA2B5C"/>
          <w:u w:val="single" w:color="FA2B5C"/>
        </w:rPr>
        <w:t>cmpplacourneuve@orange.fr</w:t>
      </w:r>
      <w:r>
        <w:t xml:space="preserve"> à Mme M</w:t>
      </w:r>
      <w:r w:rsidR="0090410B">
        <w:t>EKERRI</w:t>
      </w:r>
      <w:r>
        <w:t xml:space="preserve">, </w:t>
      </w:r>
      <w:r w:rsidR="0090410B">
        <w:t>D</w:t>
      </w:r>
      <w:r>
        <w:t xml:space="preserve">irectrice </w:t>
      </w:r>
      <w:r w:rsidR="0090410B">
        <w:t>A</w:t>
      </w:r>
      <w:r>
        <w:t xml:space="preserve">dministrative du CMPP et du SESSAD de La Courneuve.  </w:t>
      </w:r>
    </w:p>
    <w:p w14:paraId="3F7766A3" w14:textId="77777777" w:rsidR="004E1B94" w:rsidRDefault="00000000">
      <w:pPr>
        <w:spacing w:after="0" w:line="259" w:lineRule="auto"/>
        <w:ind w:left="0" w:firstLine="0"/>
      </w:pPr>
      <w:r>
        <w:t xml:space="preserve"> </w:t>
      </w:r>
    </w:p>
    <w:sectPr w:rsidR="004E1B94">
      <w:pgSz w:w="11906" w:h="16838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25764"/>
    <w:multiLevelType w:val="hybridMultilevel"/>
    <w:tmpl w:val="B8285B84"/>
    <w:lvl w:ilvl="0" w:tplc="56F44416">
      <w:start w:val="1"/>
      <w:numFmt w:val="bullet"/>
      <w:lvlText w:val="-"/>
      <w:lvlJc w:val="left"/>
      <w:pPr>
        <w:ind w:left="7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462D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477B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6BB1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2BDE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01E2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6367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6E41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CC0A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835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94"/>
    <w:rsid w:val="004E1B94"/>
    <w:rsid w:val="0063206A"/>
    <w:rsid w:val="007A6C21"/>
    <w:rsid w:val="0090410B"/>
    <w:rsid w:val="00CF7761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029A"/>
  <w15:docId w15:val="{266A24BA-0325-491C-95AE-26051EE7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 w:line="257" w:lineRule="auto"/>
      <w:ind w:left="10" w:hanging="10"/>
    </w:pPr>
    <w:rPr>
      <w:rFonts w:ascii="Gill Sans MT" w:eastAsia="Gill Sans MT" w:hAnsi="Gill Sans MT" w:cs="Gill Sans MT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CMPP de La Couneuve</dc:title>
  <dc:subject/>
  <dc:creator>SESSAD SESSAD</dc:creator>
  <cp:keywords/>
  <cp:lastModifiedBy>SESSAD SESSAD</cp:lastModifiedBy>
  <cp:revision>6</cp:revision>
  <dcterms:created xsi:type="dcterms:W3CDTF">2024-05-02T07:27:00Z</dcterms:created>
  <dcterms:modified xsi:type="dcterms:W3CDTF">2024-05-02T07:29:00Z</dcterms:modified>
</cp:coreProperties>
</file>